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813200" w:rsidRPr="00D7261B" w14:paraId="24D6BC2F" w14:textId="77777777" w:rsidTr="00813200">
        <w:tc>
          <w:tcPr>
            <w:tcW w:w="9350" w:type="dxa"/>
            <w:shd w:val="clear" w:color="auto" w:fill="000000" w:themeFill="text1"/>
            <w:vAlign w:val="center"/>
          </w:tcPr>
          <w:p w14:paraId="34BBD492" w14:textId="2E6D87F0" w:rsidR="00813200" w:rsidRPr="00D7261B" w:rsidRDefault="001C7ED3" w:rsidP="00813200">
            <w:pPr>
              <w:jc w:val="center"/>
              <w:rPr>
                <w:sz w:val="24"/>
                <w:szCs w:val="24"/>
              </w:rPr>
            </w:pPr>
            <w:r w:rsidRPr="00595F04">
              <w:rPr>
                <w:b/>
                <w:bCs/>
                <w:color w:val="FFFFFF" w:themeColor="background1"/>
                <w:sz w:val="28"/>
                <w:szCs w:val="28"/>
              </w:rPr>
              <w:t xml:space="preserve">NEVADA OPERATIONS CENTER </w:t>
            </w:r>
            <w:r w:rsidR="00813200" w:rsidRPr="00595F04">
              <w:rPr>
                <w:b/>
                <w:bCs/>
                <w:color w:val="FFFFFF" w:themeColor="background1"/>
                <w:sz w:val="28"/>
                <w:szCs w:val="28"/>
              </w:rPr>
              <w:t>(N</w:t>
            </w:r>
            <w:r w:rsidR="001B0DA9" w:rsidRPr="00595F04">
              <w:rPr>
                <w:b/>
                <w:bCs/>
                <w:color w:val="FFFFFF" w:themeColor="background1"/>
                <w:sz w:val="28"/>
                <w:szCs w:val="28"/>
              </w:rPr>
              <w:t>V</w:t>
            </w:r>
            <w:r w:rsidR="00813200" w:rsidRPr="00595F04">
              <w:rPr>
                <w:b/>
                <w:bCs/>
                <w:color w:val="FFFFFF" w:themeColor="background1"/>
                <w:sz w:val="28"/>
                <w:szCs w:val="28"/>
              </w:rPr>
              <w:t>OC) S</w:t>
            </w:r>
            <w:r w:rsidR="009F6FD8" w:rsidRPr="00595F04">
              <w:rPr>
                <w:b/>
                <w:bCs/>
                <w:color w:val="FFFFFF" w:themeColor="background1"/>
                <w:sz w:val="28"/>
                <w:szCs w:val="28"/>
              </w:rPr>
              <w:t>I</w:t>
            </w:r>
            <w:r w:rsidR="00813200" w:rsidRPr="00595F04">
              <w:rPr>
                <w:b/>
                <w:bCs/>
                <w:color w:val="FFFFFF" w:themeColor="background1"/>
                <w:sz w:val="28"/>
                <w:szCs w:val="28"/>
              </w:rPr>
              <w:t>TREP</w:t>
            </w:r>
          </w:p>
        </w:tc>
      </w:tr>
    </w:tbl>
    <w:p w14:paraId="35A0B516" w14:textId="0103288A" w:rsidR="006D128B" w:rsidRPr="00BA466B" w:rsidRDefault="00825967" w:rsidP="00813200">
      <w:pPr>
        <w:spacing w:after="0"/>
        <w:rPr>
          <w:b/>
          <w:bCs/>
        </w:rPr>
      </w:pPr>
      <w:r w:rsidRPr="00BA466B">
        <w:rPr>
          <w:noProof/>
          <w:sz w:val="20"/>
          <w:szCs w:val="20"/>
        </w:rPr>
        <w:drawing>
          <wp:anchor distT="0" distB="0" distL="114300" distR="114300" simplePos="0" relativeHeight="251658240" behindDoc="1" locked="0" layoutInCell="1" allowOverlap="1" wp14:anchorId="5AEB46E9" wp14:editId="3B2235B5">
            <wp:simplePos x="0" y="0"/>
            <wp:positionH relativeFrom="margin">
              <wp:align>right</wp:align>
            </wp:positionH>
            <wp:positionV relativeFrom="paragraph">
              <wp:posOffset>8255</wp:posOffset>
            </wp:positionV>
            <wp:extent cx="2266950" cy="3013710"/>
            <wp:effectExtent l="0" t="0" r="0" b="0"/>
            <wp:wrapSquare wrapText="bothSides"/>
            <wp:docPr id="1648236625" name="Picture 16482366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6625" name="Picture 1"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6"/>
                    <a:stretch/>
                  </pic:blipFill>
                  <pic:spPr bwMode="auto">
                    <a:xfrm>
                      <a:off x="0" y="0"/>
                      <a:ext cx="226695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200" w:rsidRPr="00BA466B">
        <w:rPr>
          <w:b/>
          <w:bCs/>
        </w:rPr>
        <w:t>INCIDENT NAME</w:t>
      </w:r>
      <w:r w:rsidR="006D128B" w:rsidRPr="00BA466B">
        <w:rPr>
          <w:b/>
          <w:bCs/>
        </w:rPr>
        <w:t xml:space="preserve">: </w:t>
      </w:r>
      <w:r w:rsidR="006D128B" w:rsidRPr="00BA466B">
        <w:t>Spring Thaw</w:t>
      </w:r>
      <w:r w:rsidR="00FB4FF3" w:rsidRPr="00BA466B">
        <w:t xml:space="preserve"> 2023</w:t>
      </w:r>
    </w:p>
    <w:p w14:paraId="6B51D721" w14:textId="6F80681D" w:rsidR="00813200" w:rsidRPr="00BA466B" w:rsidRDefault="00813200" w:rsidP="00813200">
      <w:pPr>
        <w:spacing w:after="0"/>
        <w:rPr>
          <w:b/>
          <w:bCs/>
        </w:rPr>
      </w:pPr>
      <w:r w:rsidRPr="00BA466B">
        <w:rPr>
          <w:b/>
          <w:bCs/>
        </w:rPr>
        <w:t>LOCATION:</w:t>
      </w:r>
      <w:r w:rsidR="001B0DA9" w:rsidRPr="00BA466B">
        <w:rPr>
          <w:b/>
          <w:bCs/>
        </w:rPr>
        <w:t xml:space="preserve"> </w:t>
      </w:r>
      <w:r w:rsidR="001B0DA9" w:rsidRPr="00BA466B">
        <w:t>Nevada (Region 2 and 3)</w:t>
      </w:r>
      <w:r w:rsidR="00825967" w:rsidRPr="00BA466B">
        <w:rPr>
          <w:noProof/>
          <w:sz w:val="20"/>
          <w:szCs w:val="20"/>
        </w:rPr>
        <w:t xml:space="preserve"> </w:t>
      </w:r>
    </w:p>
    <w:p w14:paraId="53744660" w14:textId="0C6F275E" w:rsidR="00F44588" w:rsidRPr="00BA466B" w:rsidRDefault="00F44588" w:rsidP="00813200">
      <w:pPr>
        <w:spacing w:after="0"/>
      </w:pPr>
      <w:r w:rsidRPr="00BA466B">
        <w:rPr>
          <w:b/>
          <w:bCs/>
        </w:rPr>
        <w:t xml:space="preserve">TIME OF INCIDENT: </w:t>
      </w:r>
      <w:r w:rsidR="001B0DA9" w:rsidRPr="00BA466B">
        <w:t xml:space="preserve">12:00 </w:t>
      </w:r>
      <w:r w:rsidR="006D128B" w:rsidRPr="00BA466B">
        <w:t>A</w:t>
      </w:r>
      <w:r w:rsidR="001B0DA9" w:rsidRPr="00BA466B">
        <w:t>M on</w:t>
      </w:r>
      <w:r w:rsidRPr="00BA466B">
        <w:t xml:space="preserve"> </w:t>
      </w:r>
      <w:r w:rsidR="006D128B" w:rsidRPr="00BA466B">
        <w:t>8</w:t>
      </w:r>
      <w:r w:rsidR="001B0DA9" w:rsidRPr="00BA466B">
        <w:t>MAR2</w:t>
      </w:r>
      <w:r w:rsidR="006D128B" w:rsidRPr="00BA466B">
        <w:t>3</w:t>
      </w:r>
    </w:p>
    <w:p w14:paraId="2EB64E43" w14:textId="5DDD5707" w:rsidR="00813200" w:rsidRPr="00BA466B" w:rsidRDefault="00813200" w:rsidP="00813200">
      <w:pPr>
        <w:spacing w:after="0"/>
        <w:rPr>
          <w:color w:val="000000" w:themeColor="text1"/>
        </w:rPr>
      </w:pPr>
      <w:r w:rsidRPr="00BA466B">
        <w:rPr>
          <w:b/>
          <w:bCs/>
        </w:rPr>
        <w:t>INCIDENT DESCRIPTION:</w:t>
      </w:r>
      <w:r w:rsidRPr="00BA466B">
        <w:t xml:space="preserve"> </w:t>
      </w:r>
      <w:r w:rsidR="006D128B" w:rsidRPr="00BA466B">
        <w:rPr>
          <w:color w:val="000000" w:themeColor="text1"/>
        </w:rPr>
        <w:t xml:space="preserve">The Nevada Operations Center (NVOC) is partially activated per the Division of Emergency Management (DEM) Spring Thaw Plan. The purpose of this activation is to increase our efforts for monitoring and preparedness. </w:t>
      </w:r>
    </w:p>
    <w:p w14:paraId="7F8433DD" w14:textId="77777777" w:rsidR="00AE0B17" w:rsidRPr="00BA466B" w:rsidRDefault="00AE0B17" w:rsidP="00813200">
      <w:pPr>
        <w:spacing w:after="0"/>
        <w:rPr>
          <w:b/>
          <w:bCs/>
        </w:rPr>
      </w:pPr>
    </w:p>
    <w:p w14:paraId="4D98DC81" w14:textId="4894A9DA" w:rsidR="00813200" w:rsidRPr="00BA466B" w:rsidRDefault="00813200" w:rsidP="00813200">
      <w:pPr>
        <w:spacing w:after="0"/>
        <w:rPr>
          <w:b/>
          <w:bCs/>
        </w:rPr>
      </w:pPr>
      <w:r w:rsidRPr="00BA466B">
        <w:rPr>
          <w:b/>
          <w:bCs/>
        </w:rPr>
        <w:t>S</w:t>
      </w:r>
      <w:r w:rsidR="009F6FD8" w:rsidRPr="00BA466B">
        <w:rPr>
          <w:b/>
          <w:bCs/>
        </w:rPr>
        <w:t>IT</w:t>
      </w:r>
      <w:r w:rsidRPr="00BA466B">
        <w:rPr>
          <w:b/>
          <w:bCs/>
        </w:rPr>
        <w:t xml:space="preserve">REP #: </w:t>
      </w:r>
      <w:r w:rsidR="00F36827">
        <w:t>3</w:t>
      </w:r>
    </w:p>
    <w:p w14:paraId="33F1532E" w14:textId="780540B7" w:rsidR="00825967" w:rsidRDefault="00F44588" w:rsidP="00813200">
      <w:pPr>
        <w:spacing w:after="0"/>
        <w:rPr>
          <w:color w:val="000000" w:themeColor="text1"/>
        </w:rPr>
      </w:pPr>
      <w:r w:rsidRPr="00BA466B">
        <w:rPr>
          <w:b/>
          <w:bCs/>
          <w:color w:val="000000" w:themeColor="text1"/>
        </w:rPr>
        <w:t xml:space="preserve">SOURCE: </w:t>
      </w:r>
      <w:r w:rsidR="001B0DA9" w:rsidRPr="00BA466B">
        <w:rPr>
          <w:color w:val="000000" w:themeColor="text1"/>
        </w:rPr>
        <w:t>Nevada Division of Emergency</w:t>
      </w:r>
      <w:r w:rsidR="00AE0B17" w:rsidRPr="00BA466B">
        <w:rPr>
          <w:color w:val="000000" w:themeColor="text1"/>
        </w:rPr>
        <w:t xml:space="preserve"> </w:t>
      </w:r>
      <w:r w:rsidR="001B0DA9" w:rsidRPr="00BA466B">
        <w:rPr>
          <w:color w:val="000000" w:themeColor="text1"/>
        </w:rPr>
        <w:t>Management (DEM), Nevada Department of Transportation (NDOT)</w:t>
      </w:r>
      <w:r w:rsidR="00C3660B" w:rsidRPr="00BA466B">
        <w:rPr>
          <w:color w:val="000000" w:themeColor="text1"/>
        </w:rPr>
        <w:t>, Walker River Irrigation District</w:t>
      </w:r>
      <w:r w:rsidR="001B0DA9" w:rsidRPr="00BA466B">
        <w:rPr>
          <w:color w:val="000000" w:themeColor="text1"/>
        </w:rPr>
        <w:t xml:space="preserve">, and National Weather Service (NWS) </w:t>
      </w:r>
      <w:r w:rsidR="00F73594" w:rsidRPr="00BA466B">
        <w:rPr>
          <w:color w:val="000000" w:themeColor="text1"/>
        </w:rPr>
        <w:t>Elko, Las Vegas, and Reno.</w:t>
      </w:r>
    </w:p>
    <w:p w14:paraId="01C5981E" w14:textId="77777777" w:rsidR="000616C3" w:rsidRDefault="000616C3" w:rsidP="00813200">
      <w:pPr>
        <w:spacing w:after="0"/>
        <w:rPr>
          <w:b/>
          <w:bCs/>
          <w:color w:val="000000" w:themeColor="text1"/>
        </w:rPr>
      </w:pPr>
    </w:p>
    <w:p w14:paraId="2984C92C" w14:textId="77777777" w:rsidR="000616C3" w:rsidRDefault="000616C3" w:rsidP="00813200">
      <w:pPr>
        <w:spacing w:after="0"/>
        <w:rPr>
          <w:b/>
          <w:bCs/>
          <w:color w:val="000000" w:themeColor="text1"/>
        </w:rPr>
      </w:pPr>
    </w:p>
    <w:p w14:paraId="6CFCAA92" w14:textId="77777777" w:rsidR="000616C3" w:rsidRPr="00BA466B" w:rsidRDefault="000616C3" w:rsidP="00813200">
      <w:pPr>
        <w:spacing w:after="0"/>
        <w:rPr>
          <w:b/>
          <w:bCs/>
          <w:color w:val="000000" w:themeColor="text1"/>
        </w:rPr>
      </w:pPr>
    </w:p>
    <w:tbl>
      <w:tblPr>
        <w:tblStyle w:val="TableGrid"/>
        <w:tblW w:w="0" w:type="auto"/>
        <w:tblLook w:val="04A0" w:firstRow="1" w:lastRow="0" w:firstColumn="1" w:lastColumn="0" w:noHBand="0" w:noVBand="1"/>
      </w:tblPr>
      <w:tblGrid>
        <w:gridCol w:w="9350"/>
      </w:tblGrid>
      <w:tr w:rsidR="00F44588" w:rsidRPr="00D7261B" w14:paraId="4F1E41CA" w14:textId="77777777" w:rsidTr="0681C9AB">
        <w:trPr>
          <w:trHeight w:val="377"/>
        </w:trPr>
        <w:tc>
          <w:tcPr>
            <w:tcW w:w="9350" w:type="dxa"/>
            <w:shd w:val="clear" w:color="auto" w:fill="000000" w:themeFill="text1"/>
          </w:tcPr>
          <w:p w14:paraId="2F28E677" w14:textId="376F0662" w:rsidR="00F44588" w:rsidRPr="00356FFC" w:rsidRDefault="001C7ED3" w:rsidP="00F44588">
            <w:pPr>
              <w:jc w:val="center"/>
              <w:rPr>
                <w:b/>
                <w:bCs/>
                <w:sz w:val="32"/>
                <w:szCs w:val="32"/>
              </w:rPr>
            </w:pPr>
            <w:r w:rsidRPr="00595F04">
              <w:rPr>
                <w:b/>
                <w:bCs/>
                <w:color w:val="FFFFFF" w:themeColor="background1"/>
                <w:sz w:val="28"/>
                <w:szCs w:val="28"/>
              </w:rPr>
              <w:t>CONDITIONS</w:t>
            </w:r>
          </w:p>
        </w:tc>
      </w:tr>
      <w:tr w:rsidR="006F6683" w:rsidRPr="00D7261B" w14:paraId="4D878592" w14:textId="77777777" w:rsidTr="0681C9AB">
        <w:trPr>
          <w:trHeight w:val="377"/>
        </w:trPr>
        <w:tc>
          <w:tcPr>
            <w:tcW w:w="9350" w:type="dxa"/>
            <w:shd w:val="clear" w:color="auto" w:fill="FFFFFF" w:themeFill="background1"/>
          </w:tcPr>
          <w:p w14:paraId="6FF2B7F1" w14:textId="67DDB63F" w:rsidR="006F6683" w:rsidRPr="000D68B6" w:rsidRDefault="6C436B38" w:rsidP="006F6683">
            <w:pPr>
              <w:autoSpaceDE w:val="0"/>
              <w:autoSpaceDN w:val="0"/>
              <w:adjustRightInd w:val="0"/>
            </w:pPr>
            <w:r w:rsidRPr="0681C9AB">
              <w:rPr>
                <w:b/>
                <w:bCs/>
              </w:rPr>
              <w:t xml:space="preserve">CURRENT SITUATION </w:t>
            </w:r>
            <w:r w:rsidRPr="0681C9AB">
              <w:rPr>
                <w:i/>
                <w:iCs/>
              </w:rPr>
              <w:t xml:space="preserve">(as of </w:t>
            </w:r>
            <w:r w:rsidR="00F36827">
              <w:rPr>
                <w:i/>
                <w:iCs/>
              </w:rPr>
              <w:t>16</w:t>
            </w:r>
            <w:r w:rsidR="6D998FEB" w:rsidRPr="0681C9AB">
              <w:rPr>
                <w:i/>
                <w:iCs/>
              </w:rPr>
              <w:t>00</w:t>
            </w:r>
            <w:r w:rsidRPr="0681C9AB">
              <w:rPr>
                <w:i/>
                <w:iCs/>
              </w:rPr>
              <w:t xml:space="preserve"> PM on </w:t>
            </w:r>
            <w:r w:rsidR="00270CAA" w:rsidRPr="70DA722A">
              <w:rPr>
                <w:i/>
                <w:iCs/>
              </w:rPr>
              <w:t>0</w:t>
            </w:r>
            <w:r w:rsidR="00F36827" w:rsidRPr="70DA722A">
              <w:rPr>
                <w:i/>
                <w:iCs/>
              </w:rPr>
              <w:t>1</w:t>
            </w:r>
            <w:r w:rsidR="000616C3" w:rsidRPr="70DA722A">
              <w:rPr>
                <w:i/>
                <w:iCs/>
              </w:rPr>
              <w:t>JUN</w:t>
            </w:r>
            <w:r w:rsidRPr="70DA722A">
              <w:rPr>
                <w:i/>
                <w:iCs/>
              </w:rPr>
              <w:t>23</w:t>
            </w:r>
            <w:r w:rsidRPr="0681C9AB">
              <w:rPr>
                <w:i/>
                <w:iCs/>
              </w:rPr>
              <w:t>)</w:t>
            </w:r>
            <w:r w:rsidRPr="0681C9AB">
              <w:rPr>
                <w:b/>
                <w:bCs/>
              </w:rPr>
              <w:t xml:space="preserve">: </w:t>
            </w:r>
            <w:r>
              <w:t xml:space="preserve">Per the NWS Reno, </w:t>
            </w:r>
            <w:r w:rsidR="00F36827">
              <w:t>thunderstorms expected again this afternoon but less numerous, flooding concerns persist.  Seasonal temperatures will keep snowmelt stagnant through the end of the week</w:t>
            </w:r>
            <w:r w:rsidR="180F6D2D">
              <w:t>,</w:t>
            </w:r>
            <w:r w:rsidR="00F36827">
              <w:t xml:space="preserve"> though minor warming over the weekend may briefly increase snowmelt.  </w:t>
            </w:r>
            <w:r w:rsidR="007871D5">
              <w:t xml:space="preserve">Unsettled, stormy weather is favored for next week beginning on Sunday.  </w:t>
            </w:r>
            <w:r w:rsidR="00F36827">
              <w:t>The East Fork/Mainstem Walker River will continue to see moderate flooding and the Carson River system</w:t>
            </w:r>
            <w:r>
              <w:t xml:space="preserve"> will continue to see minor impacts in agriculture and open spaces. </w:t>
            </w:r>
            <w:r w:rsidR="007F3D50">
              <w:t xml:space="preserve">The Humboldt River will see rises this week as flows work their way towards Winnemucca and Imlay.  </w:t>
            </w:r>
            <w:r w:rsidR="4C66D3D7">
              <w:t xml:space="preserve">The Walker River near </w:t>
            </w:r>
            <w:proofErr w:type="spellStart"/>
            <w:r w:rsidR="4C66D3D7">
              <w:t>Wabuska</w:t>
            </w:r>
            <w:proofErr w:type="spellEnd"/>
            <w:r w:rsidR="4C66D3D7">
              <w:t xml:space="preserve"> is at moderate </w:t>
            </w:r>
            <w:r w:rsidR="702597A8">
              <w:t>flood stage of 12.</w:t>
            </w:r>
            <w:r w:rsidR="6D998FEB">
              <w:t>2</w:t>
            </w:r>
            <w:r w:rsidR="702597A8">
              <w:t xml:space="preserve"> feet. </w:t>
            </w:r>
            <w:r w:rsidR="65492EDC">
              <w:t xml:space="preserve">The Walker River near Mason – Snyder Lane </w:t>
            </w:r>
            <w:r w:rsidR="1D34F6F6">
              <w:t xml:space="preserve">is at moderate flood stage at </w:t>
            </w:r>
            <w:r w:rsidR="6D998FEB">
              <w:t>11</w:t>
            </w:r>
            <w:r w:rsidR="1D34F6F6">
              <w:t>.</w:t>
            </w:r>
            <w:r w:rsidR="00D85336">
              <w:t>29</w:t>
            </w:r>
            <w:r w:rsidR="1D34F6F6">
              <w:t xml:space="preserve"> feet. </w:t>
            </w:r>
            <w:r>
              <w:t>The East</w:t>
            </w:r>
            <w:r w:rsidR="007F3D50">
              <w:t xml:space="preserve"> Fork Carson</w:t>
            </w:r>
            <w:r>
              <w:t xml:space="preserve"> River </w:t>
            </w:r>
            <w:r w:rsidR="007F3D50">
              <w:t xml:space="preserve">near Gardnerville is at </w:t>
            </w:r>
            <w:proofErr w:type="gramStart"/>
            <w:r w:rsidR="007F3D50">
              <w:t>near</w:t>
            </w:r>
            <w:proofErr w:type="gramEnd"/>
            <w:r w:rsidR="007F3D50">
              <w:t xml:space="preserve"> flood level of 12.7</w:t>
            </w:r>
            <w:r w:rsidR="00D85336">
              <w:t>7</w:t>
            </w:r>
            <w:r w:rsidR="007F3D50">
              <w:t xml:space="preserve"> feet.  </w:t>
            </w:r>
            <w:r w:rsidR="2B4F0C8C">
              <w:t>A</w:t>
            </w:r>
            <w:r w:rsidR="0FC6B003">
              <w:t xml:space="preserve"> Flood Advisory is in effect through 02JUN23 </w:t>
            </w:r>
            <w:r w:rsidR="1299BBD5">
              <w:t>in Lyon County for a dam floodgate release.</w:t>
            </w:r>
            <w:r w:rsidR="1299BBD5" w:rsidRPr="0681C9AB">
              <w:rPr>
                <w:i/>
                <w:iCs/>
              </w:rPr>
              <w:t xml:space="preserve"> </w:t>
            </w:r>
            <w:r w:rsidR="00021C0A">
              <w:t xml:space="preserve">Per the NWS Elko, </w:t>
            </w:r>
            <w:r w:rsidR="000D68B6">
              <w:t xml:space="preserve">afternoon and evening </w:t>
            </w:r>
            <w:proofErr w:type="gramStart"/>
            <w:r w:rsidR="000D68B6">
              <w:t>shower</w:t>
            </w:r>
            <w:proofErr w:type="gramEnd"/>
            <w:r w:rsidR="000D68B6">
              <w:t xml:space="preserve"> and thunderstorm activity across much of the region. </w:t>
            </w:r>
            <w:r w:rsidR="00631C61">
              <w:t xml:space="preserve">The Humboldt River a Comus is at moderate flood stage of 10.9 feet.  The Humboldt River at Battle Mountain is at moderate flood stage of 10.68 feet.  </w:t>
            </w:r>
            <w:r w:rsidR="00396F3D">
              <w:t xml:space="preserve">Humboldt River at Palisade </w:t>
            </w:r>
            <w:proofErr w:type="gramStart"/>
            <w:r w:rsidR="00396F3D">
              <w:t>is at</w:t>
            </w:r>
            <w:proofErr w:type="gramEnd"/>
            <w:r w:rsidR="00396F3D">
              <w:t xml:space="preserve"> near flood stage of 6.6</w:t>
            </w:r>
            <w:r w:rsidR="00D85336">
              <w:t>2</w:t>
            </w:r>
            <w:r w:rsidR="00396F3D">
              <w:t xml:space="preserve"> feet.  </w:t>
            </w:r>
            <w:r w:rsidR="00EB5930">
              <w:t>Flood Wa</w:t>
            </w:r>
            <w:r w:rsidR="000D68B6">
              <w:t>rning continues for Humboldt River affecting Elko, Lander and Humboldt counties and moderate flooding is forecast for the Lower Humboldt areas of Palisade, Battle Mountain and Comus.</w:t>
            </w:r>
            <w:r w:rsidR="00631C61">
              <w:t xml:space="preserve">  </w:t>
            </w:r>
          </w:p>
        </w:tc>
      </w:tr>
    </w:tbl>
    <w:p w14:paraId="005EA01F" w14:textId="77777777" w:rsidR="00753D96" w:rsidRDefault="00753D96" w:rsidP="00813200">
      <w:pPr>
        <w:spacing w:after="0"/>
      </w:pPr>
    </w:p>
    <w:p w14:paraId="6B4F7B12" w14:textId="77777777" w:rsidR="00575DFA" w:rsidRPr="00BA466B" w:rsidRDefault="00575DFA" w:rsidP="00813200">
      <w:pPr>
        <w:spacing w:after="0"/>
      </w:pPr>
    </w:p>
    <w:tbl>
      <w:tblPr>
        <w:tblStyle w:val="TableGrid"/>
        <w:tblW w:w="0" w:type="auto"/>
        <w:tblInd w:w="445" w:type="dxa"/>
        <w:tblLook w:val="04A0" w:firstRow="1" w:lastRow="0" w:firstColumn="1" w:lastColumn="0" w:noHBand="0" w:noVBand="1"/>
      </w:tblPr>
      <w:tblGrid>
        <w:gridCol w:w="4230"/>
        <w:gridCol w:w="4140"/>
      </w:tblGrid>
      <w:tr w:rsidR="00DC214E" w:rsidRPr="00BA466B" w14:paraId="69276535" w14:textId="77777777" w:rsidTr="6E231A9B">
        <w:tc>
          <w:tcPr>
            <w:tcW w:w="8370" w:type="dxa"/>
            <w:gridSpan w:val="2"/>
            <w:shd w:val="clear" w:color="auto" w:fill="002060"/>
          </w:tcPr>
          <w:p w14:paraId="1182FCC2" w14:textId="75B634C6" w:rsidR="00DC214E" w:rsidRPr="00BA466B" w:rsidRDefault="00DA72D0" w:rsidP="00DC214E">
            <w:pPr>
              <w:jc w:val="center"/>
              <w:rPr>
                <w:rFonts w:ascii="Calibri" w:eastAsia="Calibri" w:hAnsi="Calibri" w:cs="Times New Roman"/>
                <w:b/>
                <w:bCs/>
                <w:noProof/>
              </w:rPr>
            </w:pPr>
            <w:r w:rsidRPr="00BA466B">
              <w:rPr>
                <w:rFonts w:ascii="Calibri" w:eastAsia="Calibri" w:hAnsi="Calibri" w:cs="Times New Roman"/>
                <w:b/>
                <w:bCs/>
                <w:noProof/>
              </w:rPr>
              <w:t xml:space="preserve">Spring Thaw 2023 Declarations </w:t>
            </w:r>
          </w:p>
        </w:tc>
      </w:tr>
      <w:tr w:rsidR="00606564" w:rsidRPr="00BA466B" w14:paraId="4E807EE0" w14:textId="77777777" w:rsidTr="257FE8D3">
        <w:tc>
          <w:tcPr>
            <w:tcW w:w="4230" w:type="dxa"/>
          </w:tcPr>
          <w:p w14:paraId="59075F4D" w14:textId="4B2E9833" w:rsidR="00606564" w:rsidRPr="00BA466B" w:rsidRDefault="00606564" w:rsidP="00606564">
            <w:pPr>
              <w:jc w:val="right"/>
              <w:rPr>
                <w:rFonts w:ascii="Calibri" w:eastAsia="Calibri" w:hAnsi="Calibri" w:cs="Times New Roman"/>
                <w:noProof/>
              </w:rPr>
            </w:pPr>
            <w:r w:rsidRPr="6E231A9B">
              <w:rPr>
                <w:rFonts w:ascii="Calibri" w:eastAsia="Calibri" w:hAnsi="Calibri" w:cs="Times New Roman"/>
                <w:noProof/>
              </w:rPr>
              <w:t xml:space="preserve">Churchill County </w:t>
            </w:r>
            <w:r>
              <w:rPr>
                <w:rFonts w:ascii="Calibri" w:eastAsia="Calibri" w:hAnsi="Calibri" w:cs="Times New Roman"/>
                <w:noProof/>
              </w:rPr>
              <w:t>3/6</w:t>
            </w:r>
          </w:p>
        </w:tc>
        <w:tc>
          <w:tcPr>
            <w:tcW w:w="4140" w:type="dxa"/>
          </w:tcPr>
          <w:p w14:paraId="0AE00084" w14:textId="3ED99A63" w:rsidR="00606564" w:rsidRPr="00BA466B" w:rsidRDefault="00606564" w:rsidP="00606564">
            <w:pPr>
              <w:rPr>
                <w:rFonts w:ascii="Calibri" w:eastAsia="Calibri" w:hAnsi="Calibri" w:cs="Times New Roman"/>
                <w:noProof/>
              </w:rPr>
            </w:pPr>
            <w:r w:rsidRPr="00BA466B">
              <w:rPr>
                <w:rFonts w:ascii="Calibri" w:eastAsia="Calibri" w:hAnsi="Calibri" w:cs="Times New Roman"/>
                <w:noProof/>
              </w:rPr>
              <w:t>Fallon Paiute-Shoshone Tribe 4/7</w:t>
            </w:r>
          </w:p>
        </w:tc>
      </w:tr>
      <w:tr w:rsidR="00DC214E" w:rsidRPr="00BA466B" w14:paraId="67B0F97A" w14:textId="77777777" w:rsidTr="6E231A9B">
        <w:tc>
          <w:tcPr>
            <w:tcW w:w="4230" w:type="dxa"/>
          </w:tcPr>
          <w:p w14:paraId="27628E14" w14:textId="110F2734" w:rsidR="00DC214E" w:rsidRPr="00BA466B" w:rsidRDefault="00606564" w:rsidP="00576897">
            <w:pPr>
              <w:jc w:val="right"/>
              <w:rPr>
                <w:rFonts w:ascii="Calibri" w:eastAsia="Calibri" w:hAnsi="Calibri" w:cs="Times New Roman"/>
                <w:noProof/>
              </w:rPr>
            </w:pPr>
            <w:r w:rsidRPr="00BA466B">
              <w:rPr>
                <w:rFonts w:ascii="Calibri" w:eastAsia="Calibri" w:hAnsi="Calibri" w:cs="Times New Roman"/>
                <w:noProof/>
              </w:rPr>
              <w:t>Lincoln County 4/12</w:t>
            </w:r>
          </w:p>
        </w:tc>
        <w:tc>
          <w:tcPr>
            <w:tcW w:w="4140" w:type="dxa"/>
          </w:tcPr>
          <w:p w14:paraId="0AF1575B" w14:textId="7A9AAF81" w:rsidR="00DC214E" w:rsidRPr="00BA466B" w:rsidRDefault="00606564" w:rsidP="00576897">
            <w:pPr>
              <w:rPr>
                <w:rFonts w:ascii="Calibri" w:eastAsia="Calibri" w:hAnsi="Calibri" w:cs="Times New Roman"/>
                <w:noProof/>
              </w:rPr>
            </w:pPr>
            <w:r w:rsidRPr="00BA466B">
              <w:rPr>
                <w:rFonts w:ascii="Calibri" w:eastAsia="Calibri" w:hAnsi="Calibri" w:cs="Times New Roman"/>
                <w:noProof/>
              </w:rPr>
              <w:t>Lander</w:t>
            </w:r>
            <w:r w:rsidR="00DA72D0" w:rsidRPr="00BA466B">
              <w:rPr>
                <w:rFonts w:ascii="Calibri" w:eastAsia="Calibri" w:hAnsi="Calibri" w:cs="Times New Roman"/>
                <w:noProof/>
              </w:rPr>
              <w:t xml:space="preserve"> County 4/</w:t>
            </w:r>
            <w:r w:rsidRPr="00BA466B">
              <w:rPr>
                <w:rFonts w:ascii="Calibri" w:eastAsia="Calibri" w:hAnsi="Calibri" w:cs="Times New Roman"/>
                <w:noProof/>
              </w:rPr>
              <w:t>27</w:t>
            </w:r>
          </w:p>
        </w:tc>
      </w:tr>
      <w:tr w:rsidR="00FB4FF3" w:rsidRPr="00BA466B" w14:paraId="6CE350E2" w14:textId="77777777" w:rsidTr="6E231A9B">
        <w:tc>
          <w:tcPr>
            <w:tcW w:w="4230" w:type="dxa"/>
          </w:tcPr>
          <w:p w14:paraId="4435006B" w14:textId="083EBA43" w:rsidR="00FB4FF3" w:rsidRPr="00BA466B" w:rsidRDefault="00606564" w:rsidP="00576897">
            <w:pPr>
              <w:jc w:val="right"/>
              <w:rPr>
                <w:rFonts w:ascii="Calibri" w:eastAsia="Calibri" w:hAnsi="Calibri" w:cs="Times New Roman"/>
                <w:noProof/>
              </w:rPr>
            </w:pPr>
            <w:r w:rsidRPr="00BA466B">
              <w:rPr>
                <w:rFonts w:ascii="Calibri" w:eastAsia="Calibri" w:hAnsi="Calibri" w:cs="Times New Roman"/>
                <w:noProof/>
              </w:rPr>
              <w:t>Humboldt</w:t>
            </w:r>
            <w:r w:rsidR="009460ED" w:rsidRPr="00BA466B">
              <w:rPr>
                <w:rFonts w:ascii="Calibri" w:eastAsia="Calibri" w:hAnsi="Calibri" w:cs="Times New Roman"/>
                <w:noProof/>
              </w:rPr>
              <w:t xml:space="preserve"> County </w:t>
            </w:r>
            <w:r w:rsidRPr="00BA466B">
              <w:rPr>
                <w:rFonts w:ascii="Calibri" w:eastAsia="Calibri" w:hAnsi="Calibri" w:cs="Times New Roman"/>
                <w:noProof/>
              </w:rPr>
              <w:t>5/1</w:t>
            </w:r>
          </w:p>
        </w:tc>
        <w:tc>
          <w:tcPr>
            <w:tcW w:w="4140" w:type="dxa"/>
          </w:tcPr>
          <w:p w14:paraId="405DE33C" w14:textId="149EE753" w:rsidR="00FB4FF3" w:rsidRPr="00BA466B" w:rsidRDefault="00606564" w:rsidP="00576897">
            <w:pPr>
              <w:rPr>
                <w:rFonts w:ascii="Calibri" w:eastAsia="Calibri" w:hAnsi="Calibri" w:cs="Times New Roman"/>
                <w:noProof/>
              </w:rPr>
            </w:pPr>
            <w:r w:rsidRPr="00BA466B">
              <w:rPr>
                <w:rFonts w:ascii="Calibri" w:eastAsia="Calibri" w:hAnsi="Calibri" w:cs="Times New Roman"/>
                <w:noProof/>
              </w:rPr>
              <w:t>Lyon</w:t>
            </w:r>
            <w:r w:rsidR="006115C9" w:rsidRPr="00BA466B">
              <w:rPr>
                <w:rFonts w:ascii="Calibri" w:eastAsia="Calibri" w:hAnsi="Calibri" w:cs="Times New Roman"/>
                <w:noProof/>
              </w:rPr>
              <w:t xml:space="preserve"> County 5/</w:t>
            </w:r>
            <w:r w:rsidRPr="00BA466B">
              <w:rPr>
                <w:rFonts w:ascii="Calibri" w:eastAsia="Calibri" w:hAnsi="Calibri" w:cs="Times New Roman"/>
                <w:noProof/>
              </w:rPr>
              <w:t>18</w:t>
            </w:r>
          </w:p>
        </w:tc>
      </w:tr>
      <w:tr w:rsidR="00576897" w:rsidRPr="00BA466B" w14:paraId="493F3F7F" w14:textId="77777777" w:rsidTr="6E231A9B">
        <w:tc>
          <w:tcPr>
            <w:tcW w:w="4230" w:type="dxa"/>
          </w:tcPr>
          <w:p w14:paraId="05E944D0" w14:textId="5D73EE1C" w:rsidR="00576897" w:rsidRPr="00BA466B" w:rsidRDefault="00606564" w:rsidP="00576897">
            <w:pPr>
              <w:jc w:val="right"/>
              <w:rPr>
                <w:rFonts w:ascii="Calibri" w:eastAsia="Calibri" w:hAnsi="Calibri" w:cs="Times New Roman"/>
                <w:noProof/>
              </w:rPr>
            </w:pPr>
            <w:r>
              <w:rPr>
                <w:rFonts w:ascii="Calibri" w:eastAsia="Calibri" w:hAnsi="Calibri" w:cs="Times New Roman"/>
                <w:noProof/>
              </w:rPr>
              <w:t>State Declaration 5/29</w:t>
            </w:r>
          </w:p>
        </w:tc>
        <w:tc>
          <w:tcPr>
            <w:tcW w:w="4140" w:type="dxa"/>
          </w:tcPr>
          <w:p w14:paraId="47D4C967" w14:textId="5591C919" w:rsidR="00576897" w:rsidRPr="00BA466B" w:rsidRDefault="00477780" w:rsidP="00576897">
            <w:pPr>
              <w:rPr>
                <w:rFonts w:ascii="Calibri" w:eastAsia="Calibri" w:hAnsi="Calibri" w:cs="Times New Roman"/>
                <w:noProof/>
              </w:rPr>
            </w:pPr>
            <w:r>
              <w:rPr>
                <w:rFonts w:ascii="Calibri" w:eastAsia="Calibri" w:hAnsi="Calibri" w:cs="Times New Roman"/>
                <w:noProof/>
              </w:rPr>
              <w:t>Walker River Paiute Tribe 5/30</w:t>
            </w:r>
          </w:p>
        </w:tc>
      </w:tr>
    </w:tbl>
    <w:p w14:paraId="24AAB7B9" w14:textId="77777777" w:rsidR="00FA1172" w:rsidRDefault="00FA1172" w:rsidP="00BA466B">
      <w:pPr>
        <w:spacing w:after="0"/>
        <w:jc w:val="center"/>
        <w:rPr>
          <w:noProof/>
        </w:rPr>
      </w:pPr>
    </w:p>
    <w:p w14:paraId="56E903BD" w14:textId="77777777" w:rsidR="00FA1172" w:rsidRDefault="00FA1172" w:rsidP="00206488">
      <w:pPr>
        <w:spacing w:after="0"/>
        <w:rPr>
          <w:noProof/>
        </w:rPr>
      </w:pPr>
    </w:p>
    <w:p w14:paraId="0BCEE8AA" w14:textId="77777777" w:rsidR="00AE0B17" w:rsidRDefault="00FA1172" w:rsidP="00BA466B">
      <w:pPr>
        <w:spacing w:after="0"/>
        <w:jc w:val="center"/>
        <w:rPr>
          <w:rFonts w:ascii="Calibri" w:eastAsia="Calibri" w:hAnsi="Calibri" w:cs="Times New Roman"/>
          <w:noProof/>
          <w:sz w:val="24"/>
          <w:szCs w:val="24"/>
        </w:rPr>
      </w:pPr>
      <w:r>
        <w:rPr>
          <w:noProof/>
        </w:rPr>
        <w:drawing>
          <wp:inline distT="0" distB="0" distL="0" distR="0" wp14:anchorId="078E195B" wp14:editId="716F6949">
            <wp:extent cx="4930493" cy="742950"/>
            <wp:effectExtent l="0" t="0" r="3810" b="0"/>
            <wp:docPr id="7" name="Picture 7" descr="Logo, icon&#10;&#10;Description automatically generated">
              <a:extLst xmlns:a="http://schemas.openxmlformats.org/drawingml/2006/main">
                <a:ext uri="{FF2B5EF4-FFF2-40B4-BE49-F238E27FC236}">
                  <a16:creationId xmlns:a16="http://schemas.microsoft.com/office/drawing/2014/main" id="{F1F60258-8311-3592-988F-A3A1DC69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icon&#10;&#10;Description automatically generated">
                      <a:extLst>
                        <a:ext uri="{FF2B5EF4-FFF2-40B4-BE49-F238E27FC236}">
                          <a16:creationId xmlns:a16="http://schemas.microsoft.com/office/drawing/2014/main" id="{F1F60258-8311-3592-988F-A3A1DC6931BA}"/>
                        </a:ext>
                      </a:extLst>
                    </pic:cNvPr>
                    <pic:cNvPicPr>
                      <a:picLocks noChangeAspect="1"/>
                    </pic:cNvPicPr>
                  </pic:nvPicPr>
                  <pic:blipFill>
                    <a:blip r:embed="rId12"/>
                    <a:stretch>
                      <a:fillRect/>
                    </a:stretch>
                  </pic:blipFill>
                  <pic:spPr>
                    <a:xfrm>
                      <a:off x="0" y="0"/>
                      <a:ext cx="5019800" cy="756407"/>
                    </a:xfrm>
                    <a:prstGeom prst="rect">
                      <a:avLst/>
                    </a:prstGeom>
                  </pic:spPr>
                </pic:pic>
              </a:graphicData>
            </a:graphic>
          </wp:inline>
        </w:drawing>
      </w:r>
    </w:p>
    <w:p w14:paraId="5A4DFE58" w14:textId="6B153183" w:rsidR="00206488" w:rsidRDefault="00206488" w:rsidP="00BA466B">
      <w:pPr>
        <w:spacing w:after="0"/>
        <w:jc w:val="center"/>
        <w:rPr>
          <w:rFonts w:ascii="Calibri" w:eastAsia="Calibri" w:hAnsi="Calibri" w:cs="Times New Roman"/>
          <w:noProof/>
          <w:sz w:val="24"/>
          <w:szCs w:val="24"/>
        </w:rPr>
      </w:pPr>
    </w:p>
    <w:p w14:paraId="41EB2A22" w14:textId="27196700" w:rsidR="009C6F6B" w:rsidRDefault="00270CAA" w:rsidP="00BA466B">
      <w:pPr>
        <w:spacing w:after="0"/>
        <w:jc w:val="center"/>
        <w:rPr>
          <w:rFonts w:ascii="Calibri" w:eastAsia="Calibri" w:hAnsi="Calibri" w:cs="Times New Roman"/>
          <w:noProof/>
          <w:sz w:val="24"/>
          <w:szCs w:val="24"/>
        </w:rPr>
      </w:pPr>
      <w:r>
        <w:rPr>
          <w:noProof/>
        </w:rPr>
        <w:drawing>
          <wp:anchor distT="0" distB="0" distL="114300" distR="114300" simplePos="0" relativeHeight="251658242" behindDoc="0" locked="0" layoutInCell="1" allowOverlap="1" wp14:anchorId="07D963F8" wp14:editId="2B50C7B6">
            <wp:simplePos x="0" y="0"/>
            <wp:positionH relativeFrom="column">
              <wp:posOffset>670560</wp:posOffset>
            </wp:positionH>
            <wp:positionV relativeFrom="paragraph">
              <wp:posOffset>40640</wp:posOffset>
            </wp:positionV>
            <wp:extent cx="3337560" cy="2838450"/>
            <wp:effectExtent l="76200" t="76200" r="129540" b="133350"/>
            <wp:wrapSquare wrapText="bothSides"/>
            <wp:docPr id="118474364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43643"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37560"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C39EED7" w14:textId="1A695B87" w:rsidR="00AE0B17" w:rsidRDefault="00AE0B17" w:rsidP="00BA466B">
      <w:pPr>
        <w:spacing w:after="0"/>
        <w:jc w:val="center"/>
        <w:rPr>
          <w:rFonts w:ascii="Calibri" w:eastAsia="Calibri" w:hAnsi="Calibri" w:cs="Times New Roman"/>
          <w:noProof/>
          <w:sz w:val="24"/>
          <w:szCs w:val="24"/>
        </w:rPr>
        <w:sectPr w:rsidR="00AE0B17">
          <w:headerReference w:type="default" r:id="rId14"/>
          <w:footerReference w:type="default" r:id="rId15"/>
          <w:pgSz w:w="12240" w:h="15840"/>
          <w:pgMar w:top="1440" w:right="1440" w:bottom="1440" w:left="1440" w:header="720" w:footer="720" w:gutter="0"/>
          <w:cols w:space="720"/>
          <w:docGrid w:linePitch="360"/>
        </w:sectPr>
      </w:pPr>
    </w:p>
    <w:p w14:paraId="558C95BB" w14:textId="0F5A534D" w:rsidR="00AE0B17" w:rsidRDefault="00AE0B17" w:rsidP="00F442A9">
      <w:pPr>
        <w:spacing w:after="0"/>
        <w:rPr>
          <w:sz w:val="24"/>
          <w:szCs w:val="24"/>
        </w:rPr>
        <w:sectPr w:rsidR="00AE0B17" w:rsidSect="00AE0B17">
          <w:type w:val="continuous"/>
          <w:pgSz w:w="12240" w:h="15840"/>
          <w:pgMar w:top="1440" w:right="1440" w:bottom="1440" w:left="1440" w:header="720" w:footer="720" w:gutter="0"/>
          <w:cols w:num="2" w:space="720"/>
          <w:docGrid w:linePitch="360"/>
        </w:sectPr>
      </w:pPr>
    </w:p>
    <w:p w14:paraId="607F288F" w14:textId="6860E099" w:rsidR="00FA1172" w:rsidRDefault="00FA1172" w:rsidP="00575DFA">
      <w:pPr>
        <w:spacing w:after="0"/>
        <w:jc w:val="center"/>
        <w:rPr>
          <w:noProof/>
          <w:sz w:val="24"/>
          <w:szCs w:val="24"/>
        </w:rPr>
      </w:pPr>
    </w:p>
    <w:p w14:paraId="59AF655C" w14:textId="72D43754" w:rsidR="004276D0" w:rsidRPr="00F125F1" w:rsidRDefault="004276D0" w:rsidP="00F442A9">
      <w:pPr>
        <w:spacing w:after="0"/>
        <w:jc w:val="center"/>
        <w:rPr>
          <w:sz w:val="24"/>
          <w:szCs w:val="24"/>
        </w:rPr>
      </w:pPr>
    </w:p>
    <w:p w14:paraId="63AF50D5" w14:textId="77777777" w:rsidR="00595DD8" w:rsidRPr="00595DD8" w:rsidRDefault="00595DD8" w:rsidP="00595DD8">
      <w:pPr>
        <w:rPr>
          <w:sz w:val="24"/>
          <w:szCs w:val="24"/>
        </w:rPr>
      </w:pPr>
    </w:p>
    <w:p w14:paraId="02EAAFE8" w14:textId="77777777" w:rsidR="00595DD8" w:rsidRPr="00595DD8" w:rsidRDefault="00595DD8" w:rsidP="00595DD8">
      <w:pPr>
        <w:rPr>
          <w:sz w:val="24"/>
          <w:szCs w:val="24"/>
        </w:rPr>
      </w:pPr>
    </w:p>
    <w:p w14:paraId="25FE60DA" w14:textId="525B929E" w:rsidR="00595DD8" w:rsidRPr="00595DD8" w:rsidRDefault="00270CAA" w:rsidP="00595DD8">
      <w:pPr>
        <w:rPr>
          <w:sz w:val="24"/>
          <w:szCs w:val="24"/>
        </w:rPr>
      </w:pPr>
      <w:r>
        <w:rPr>
          <w:noProof/>
        </w:rPr>
        <w:drawing>
          <wp:anchor distT="0" distB="0" distL="114300" distR="114300" simplePos="0" relativeHeight="251658241" behindDoc="0" locked="0" layoutInCell="1" allowOverlap="1" wp14:anchorId="7595F146" wp14:editId="6323884B">
            <wp:simplePos x="0" y="0"/>
            <wp:positionH relativeFrom="column">
              <wp:posOffset>4206240</wp:posOffset>
            </wp:positionH>
            <wp:positionV relativeFrom="paragraph">
              <wp:posOffset>212090</wp:posOffset>
            </wp:positionV>
            <wp:extent cx="1076325" cy="1120140"/>
            <wp:effectExtent l="76200" t="76200" r="142875" b="137160"/>
            <wp:wrapNone/>
            <wp:docPr id="16542856" name="Picture 1" descr="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856" name="Picture 1" descr="Text, application, table&#10;&#10;Description automatically generated"/>
                    <pic:cNvPicPr/>
                  </pic:nvPicPr>
                  <pic:blipFill rotWithShape="1">
                    <a:blip r:embed="rId16">
                      <a:extLst>
                        <a:ext uri="{28A0092B-C50C-407E-A947-70E740481C1C}">
                          <a14:useLocalDpi xmlns:a14="http://schemas.microsoft.com/office/drawing/2010/main" val="0"/>
                        </a:ext>
                      </a:extLst>
                    </a:blip>
                    <a:srcRect b="2809"/>
                    <a:stretch/>
                  </pic:blipFill>
                  <pic:spPr bwMode="auto">
                    <a:xfrm>
                      <a:off x="0" y="0"/>
                      <a:ext cx="1076325" cy="11201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793D187D" w14:textId="77777777" w:rsidR="00595DD8" w:rsidRPr="00595DD8" w:rsidRDefault="00595DD8" w:rsidP="00595DD8">
      <w:pPr>
        <w:rPr>
          <w:sz w:val="24"/>
          <w:szCs w:val="24"/>
        </w:rPr>
      </w:pPr>
    </w:p>
    <w:p w14:paraId="5F01D0F9" w14:textId="77777777" w:rsidR="00595DD8" w:rsidRPr="00595DD8" w:rsidRDefault="00595DD8" w:rsidP="00595DD8">
      <w:pPr>
        <w:rPr>
          <w:sz w:val="24"/>
          <w:szCs w:val="24"/>
        </w:rPr>
      </w:pPr>
    </w:p>
    <w:p w14:paraId="0E1C60B0" w14:textId="77777777" w:rsidR="00595DD8" w:rsidRDefault="00595DD8" w:rsidP="00595DD8">
      <w:pPr>
        <w:rPr>
          <w:sz w:val="24"/>
          <w:szCs w:val="24"/>
        </w:rPr>
      </w:pPr>
    </w:p>
    <w:p w14:paraId="6F36396C" w14:textId="77777777" w:rsidR="00595DD8" w:rsidRDefault="00595DD8" w:rsidP="00595DD8">
      <w:pPr>
        <w:rPr>
          <w:sz w:val="24"/>
          <w:szCs w:val="24"/>
        </w:rPr>
      </w:pPr>
    </w:p>
    <w:p w14:paraId="2A14718A" w14:textId="77777777" w:rsidR="00595DD8" w:rsidRPr="00595DD8" w:rsidRDefault="00595DD8" w:rsidP="00595DD8">
      <w:pPr>
        <w:rPr>
          <w:sz w:val="24"/>
          <w:szCs w:val="24"/>
        </w:rPr>
      </w:pPr>
    </w:p>
    <w:tbl>
      <w:tblPr>
        <w:tblStyle w:val="TableGrid"/>
        <w:tblW w:w="0" w:type="auto"/>
        <w:tblLook w:val="04A0" w:firstRow="1" w:lastRow="0" w:firstColumn="1" w:lastColumn="0" w:noHBand="0" w:noVBand="1"/>
      </w:tblPr>
      <w:tblGrid>
        <w:gridCol w:w="9350"/>
      </w:tblGrid>
      <w:tr w:rsidR="00E03048" w14:paraId="5A001BE6" w14:textId="77777777" w:rsidTr="5F784658">
        <w:tc>
          <w:tcPr>
            <w:tcW w:w="9350" w:type="dxa"/>
            <w:shd w:val="clear" w:color="auto" w:fill="000000" w:themeFill="text1"/>
          </w:tcPr>
          <w:p w14:paraId="05F31883" w14:textId="5964FAB5" w:rsidR="00E03048" w:rsidRDefault="00E03048" w:rsidP="009C5A22">
            <w:pPr>
              <w:jc w:val="center"/>
              <w:rPr>
                <w:b/>
                <w:bCs/>
                <w:sz w:val="24"/>
                <w:szCs w:val="24"/>
              </w:rPr>
            </w:pPr>
            <w:r>
              <w:rPr>
                <w:b/>
                <w:bCs/>
                <w:sz w:val="24"/>
                <w:szCs w:val="24"/>
                <w:u w:val="single"/>
              </w:rPr>
              <w:br w:type="page"/>
            </w:r>
            <w:r w:rsidR="00894323" w:rsidRPr="00595F04">
              <w:rPr>
                <w:b/>
                <w:bCs/>
                <w:sz w:val="28"/>
                <w:szCs w:val="28"/>
              </w:rPr>
              <w:t>ACTIONS and NEEDS</w:t>
            </w:r>
          </w:p>
        </w:tc>
      </w:tr>
      <w:tr w:rsidR="00E03048" w14:paraId="68A94292" w14:textId="77777777" w:rsidTr="5F784658">
        <w:tc>
          <w:tcPr>
            <w:tcW w:w="9350" w:type="dxa"/>
            <w:shd w:val="clear" w:color="auto" w:fill="00487B"/>
          </w:tcPr>
          <w:p w14:paraId="513B3D3E" w14:textId="21EB8717" w:rsidR="00E03048" w:rsidRDefault="004323FD" w:rsidP="009C5A22">
            <w:pPr>
              <w:jc w:val="center"/>
              <w:rPr>
                <w:b/>
                <w:bCs/>
                <w:sz w:val="24"/>
                <w:szCs w:val="24"/>
              </w:rPr>
            </w:pPr>
            <w:r>
              <w:rPr>
                <w:b/>
                <w:bCs/>
                <w:sz w:val="24"/>
                <w:szCs w:val="24"/>
              </w:rPr>
              <w:t xml:space="preserve">Jurisdictions </w:t>
            </w:r>
          </w:p>
        </w:tc>
      </w:tr>
      <w:tr w:rsidR="00E03048" w:rsidRPr="00356FFC" w14:paraId="1A30CF69" w14:textId="77777777" w:rsidTr="5F784658">
        <w:trPr>
          <w:trHeight w:val="99"/>
        </w:trPr>
        <w:tc>
          <w:tcPr>
            <w:tcW w:w="9350" w:type="dxa"/>
          </w:tcPr>
          <w:tbl>
            <w:tblPr>
              <w:tblStyle w:val="TableGrid"/>
              <w:tblW w:w="0" w:type="auto"/>
              <w:tblLook w:val="04A0" w:firstRow="1" w:lastRow="0" w:firstColumn="1" w:lastColumn="0" w:noHBand="0" w:noVBand="1"/>
            </w:tblPr>
            <w:tblGrid>
              <w:gridCol w:w="3025"/>
              <w:gridCol w:w="6099"/>
            </w:tblGrid>
            <w:tr w:rsidR="00E03048" w14:paraId="6AA64937" w14:textId="77777777" w:rsidTr="5F784658">
              <w:tc>
                <w:tcPr>
                  <w:tcW w:w="3025" w:type="dxa"/>
                  <w:shd w:val="clear" w:color="auto" w:fill="E7E6E6" w:themeFill="background2"/>
                </w:tcPr>
                <w:p w14:paraId="406BCD15" w14:textId="775D055E" w:rsidR="00E03048" w:rsidRPr="00595F04" w:rsidRDefault="00E265FA" w:rsidP="009C5A22">
                  <w:pPr>
                    <w:rPr>
                      <w:rFonts w:cstheme="minorHAnsi"/>
                    </w:rPr>
                  </w:pPr>
                  <w:r w:rsidRPr="00595F04">
                    <w:rPr>
                      <w:rFonts w:cstheme="minorHAnsi"/>
                    </w:rPr>
                    <w:t xml:space="preserve">Region </w:t>
                  </w:r>
                </w:p>
              </w:tc>
              <w:tc>
                <w:tcPr>
                  <w:tcW w:w="6099" w:type="dxa"/>
                  <w:shd w:val="clear" w:color="auto" w:fill="E7E6E6" w:themeFill="background2"/>
                </w:tcPr>
                <w:p w14:paraId="02A763A4" w14:textId="20A5C859" w:rsidR="00E03048" w:rsidRPr="00595F04" w:rsidRDefault="00825967" w:rsidP="009C5A22">
                  <w:pPr>
                    <w:rPr>
                      <w:rFonts w:cstheme="minorHAnsi"/>
                    </w:rPr>
                  </w:pPr>
                  <w:r w:rsidRPr="00595F04">
                    <w:rPr>
                      <w:rFonts w:cstheme="minorHAnsi"/>
                    </w:rPr>
                    <w:t>Location</w:t>
                  </w:r>
                </w:p>
              </w:tc>
            </w:tr>
            <w:tr w:rsidR="00E265FA" w14:paraId="11307A2A" w14:textId="77777777" w:rsidTr="5F784658">
              <w:tc>
                <w:tcPr>
                  <w:tcW w:w="3025" w:type="dxa"/>
                  <w:shd w:val="clear" w:color="auto" w:fill="auto"/>
                </w:tcPr>
                <w:p w14:paraId="45DEB68F" w14:textId="7A3B9894" w:rsidR="00E265FA" w:rsidRPr="00595F04" w:rsidRDefault="00E265FA" w:rsidP="00E265FA">
                  <w:pPr>
                    <w:rPr>
                      <w:rFonts w:cstheme="minorHAnsi"/>
                      <w:b/>
                    </w:rPr>
                  </w:pPr>
                  <w:r w:rsidRPr="00595F04">
                    <w:rPr>
                      <w:rFonts w:cstheme="minorHAnsi"/>
                    </w:rPr>
                    <w:t xml:space="preserve">Region 2 – Western Nevada  </w:t>
                  </w:r>
                </w:p>
              </w:tc>
              <w:tc>
                <w:tcPr>
                  <w:tcW w:w="6099" w:type="dxa"/>
                  <w:shd w:val="clear" w:color="auto" w:fill="auto"/>
                </w:tcPr>
                <w:p w14:paraId="390BC9D4" w14:textId="3C7A9795" w:rsidR="00894323" w:rsidRPr="00595F04" w:rsidRDefault="00894323" w:rsidP="00E265FA">
                  <w:pPr>
                    <w:pStyle w:val="NormalWeb"/>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95F04">
                    <w:rPr>
                      <w:rFonts w:asciiTheme="minorHAnsi" w:hAnsiTheme="minorHAnsi" w:cstheme="minorHAnsi"/>
                      <w:sz w:val="22"/>
                      <w:szCs w:val="22"/>
                      <w:bdr w:val="none" w:sz="0" w:space="0" w:color="auto" w:frame="1"/>
                    </w:rPr>
                    <w:t xml:space="preserve">Lyon County – </w:t>
                  </w:r>
                </w:p>
                <w:p w14:paraId="6181E20A" w14:textId="7D62129B" w:rsidR="003D6289" w:rsidRPr="003D6289" w:rsidRDefault="4E84ADA7" w:rsidP="69AD1190">
                  <w:pPr>
                    <w:pStyle w:val="NormalWeb"/>
                    <w:numPr>
                      <w:ilvl w:val="0"/>
                      <w:numId w:val="29"/>
                    </w:numPr>
                    <w:spacing w:before="0" w:beforeAutospacing="0" w:after="0" w:afterAutospacing="0"/>
                    <w:rPr>
                      <w:rFonts w:asciiTheme="minorHAnsi" w:hAnsiTheme="minorHAnsi" w:cstheme="minorBidi"/>
                      <w:sz w:val="22"/>
                      <w:szCs w:val="22"/>
                    </w:rPr>
                  </w:pPr>
                  <w:r w:rsidRPr="69AD1190">
                    <w:rPr>
                      <w:rFonts w:asciiTheme="minorHAnsi" w:hAnsiTheme="minorHAnsi" w:cstheme="minorBidi"/>
                      <w:sz w:val="22"/>
                      <w:szCs w:val="22"/>
                      <w:bdr w:val="none" w:sz="0" w:space="0" w:color="auto" w:frame="1"/>
                    </w:rPr>
                    <w:t>Miller Lane closed</w:t>
                  </w:r>
                  <w:r w:rsidR="104D2E72" w:rsidRPr="69AD1190">
                    <w:rPr>
                      <w:rFonts w:asciiTheme="minorHAnsi" w:hAnsiTheme="minorHAnsi" w:cstheme="minorBidi"/>
                      <w:sz w:val="22"/>
                      <w:szCs w:val="22"/>
                      <w:bdr w:val="none" w:sz="0" w:space="0" w:color="auto" w:frame="1"/>
                    </w:rPr>
                    <w:t xml:space="preserve">, </w:t>
                  </w:r>
                  <w:r w:rsidR="645B42CE" w:rsidRPr="69AD1190">
                    <w:rPr>
                      <w:rFonts w:asciiTheme="minorHAnsi" w:hAnsiTheme="minorHAnsi" w:cstheme="minorBidi"/>
                      <w:sz w:val="22"/>
                      <w:szCs w:val="22"/>
                    </w:rPr>
                    <w:t xml:space="preserve">between 95A and </w:t>
                  </w:r>
                  <w:proofErr w:type="spellStart"/>
                  <w:r w:rsidR="645B42CE" w:rsidRPr="69AD1190">
                    <w:rPr>
                      <w:rFonts w:asciiTheme="minorHAnsi" w:hAnsiTheme="minorHAnsi" w:cstheme="minorBidi"/>
                      <w:sz w:val="22"/>
                      <w:szCs w:val="22"/>
                    </w:rPr>
                    <w:t>Aiaz</w:t>
                  </w:r>
                  <w:r w:rsidR="187169BC" w:rsidRPr="69AD1190">
                    <w:rPr>
                      <w:rFonts w:asciiTheme="minorHAnsi" w:hAnsiTheme="minorHAnsi" w:cstheme="minorBidi"/>
                      <w:sz w:val="22"/>
                      <w:szCs w:val="22"/>
                    </w:rPr>
                    <w:t>z</w:t>
                  </w:r>
                  <w:r w:rsidR="645B42CE" w:rsidRPr="69AD1190">
                    <w:rPr>
                      <w:rFonts w:asciiTheme="minorHAnsi" w:hAnsiTheme="minorHAnsi" w:cstheme="minorBidi"/>
                      <w:sz w:val="22"/>
                      <w:szCs w:val="22"/>
                    </w:rPr>
                    <w:t>i</w:t>
                  </w:r>
                  <w:proofErr w:type="spellEnd"/>
                  <w:r w:rsidR="645B42CE" w:rsidRPr="69AD1190">
                    <w:rPr>
                      <w:rFonts w:asciiTheme="minorHAnsi" w:hAnsiTheme="minorHAnsi" w:cstheme="minorBidi"/>
                      <w:sz w:val="22"/>
                      <w:szCs w:val="22"/>
                    </w:rPr>
                    <w:t xml:space="preserve"> Ln</w:t>
                  </w:r>
                </w:p>
                <w:p w14:paraId="01C9DCC7" w14:textId="53E5FF91" w:rsidR="004B2B4B" w:rsidRDefault="4B298E4F" w:rsidP="5F784658">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sidRPr="5F784658">
                    <w:rPr>
                      <w:rFonts w:asciiTheme="minorHAnsi" w:hAnsiTheme="minorHAnsi" w:cstheme="minorBidi"/>
                      <w:sz w:val="22"/>
                      <w:szCs w:val="22"/>
                      <w:bdr w:val="none" w:sz="0" w:space="0" w:color="auto" w:frame="1"/>
                    </w:rPr>
                    <w:t>P</w:t>
                  </w:r>
                  <w:r w:rsidR="62A2C4AD" w:rsidRPr="5F784658">
                    <w:rPr>
                      <w:rFonts w:asciiTheme="minorHAnsi" w:hAnsiTheme="minorHAnsi" w:cstheme="minorBidi"/>
                      <w:sz w:val="22"/>
                      <w:szCs w:val="22"/>
                      <w:bdr w:val="none" w:sz="0" w:space="0" w:color="auto" w:frame="1"/>
                    </w:rPr>
                    <w:t xml:space="preserve">rotective measures </w:t>
                  </w:r>
                  <w:r w:rsidR="7EB41B5A" w:rsidRPr="5F784658">
                    <w:rPr>
                      <w:rFonts w:asciiTheme="minorHAnsi" w:hAnsiTheme="minorHAnsi" w:cstheme="minorBidi"/>
                      <w:sz w:val="22"/>
                      <w:szCs w:val="22"/>
                      <w:bdr w:val="none" w:sz="0" w:space="0" w:color="auto" w:frame="1"/>
                    </w:rPr>
                    <w:t xml:space="preserve">taken </w:t>
                  </w:r>
                  <w:r w:rsidR="62A2C4AD" w:rsidRPr="5F784658">
                    <w:rPr>
                      <w:rFonts w:asciiTheme="minorHAnsi" w:hAnsiTheme="minorHAnsi" w:cstheme="minorBidi"/>
                      <w:sz w:val="22"/>
                      <w:szCs w:val="22"/>
                      <w:bdr w:val="none" w:sz="0" w:space="0" w:color="auto" w:frame="1"/>
                    </w:rPr>
                    <w:t xml:space="preserve">to protect </w:t>
                  </w:r>
                  <w:r w:rsidR="7866A012" w:rsidRPr="5F784658">
                    <w:rPr>
                      <w:rFonts w:asciiTheme="minorHAnsi" w:hAnsiTheme="minorHAnsi" w:cstheme="minorBidi"/>
                      <w:sz w:val="22"/>
                      <w:szCs w:val="22"/>
                      <w:bdr w:val="none" w:sz="0" w:space="0" w:color="auto" w:frame="1"/>
                    </w:rPr>
                    <w:t xml:space="preserve">entry points of water </w:t>
                  </w:r>
                  <w:proofErr w:type="gramStart"/>
                  <w:r w:rsidR="7866A012" w:rsidRPr="5F784658">
                    <w:rPr>
                      <w:rFonts w:asciiTheme="minorHAnsi" w:hAnsiTheme="minorHAnsi" w:cstheme="minorBidi"/>
                      <w:sz w:val="22"/>
                      <w:szCs w:val="22"/>
                      <w:bdr w:val="none" w:sz="0" w:space="0" w:color="auto" w:frame="1"/>
                    </w:rPr>
                    <w:t>system</w:t>
                  </w:r>
                  <w:proofErr w:type="gramEnd"/>
                </w:p>
                <w:p w14:paraId="3B967101" w14:textId="3D5A7FCF" w:rsidR="001A400A" w:rsidRDefault="5E31EE09" w:rsidP="5F784658">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sidRPr="5F784658">
                    <w:rPr>
                      <w:rFonts w:asciiTheme="minorHAnsi" w:hAnsiTheme="minorHAnsi" w:cstheme="minorBidi"/>
                      <w:sz w:val="22"/>
                      <w:szCs w:val="22"/>
                      <w:bdr w:val="none" w:sz="0" w:space="0" w:color="auto" w:frame="1"/>
                    </w:rPr>
                    <w:t xml:space="preserve">Mason Bridge </w:t>
                  </w:r>
                  <w:r w:rsidR="00977922">
                    <w:rPr>
                      <w:rFonts w:asciiTheme="minorHAnsi" w:hAnsiTheme="minorHAnsi" w:cstheme="minorBidi"/>
                      <w:sz w:val="22"/>
                      <w:szCs w:val="22"/>
                      <w:bdr w:val="none" w:sz="0" w:space="0" w:color="auto" w:frame="1"/>
                    </w:rPr>
                    <w:t xml:space="preserve">closure delayed due to successful mitigation </w:t>
                  </w:r>
                  <w:proofErr w:type="gramStart"/>
                  <w:r w:rsidR="00977922">
                    <w:rPr>
                      <w:rFonts w:asciiTheme="minorHAnsi" w:hAnsiTheme="minorHAnsi" w:cstheme="minorBidi"/>
                      <w:sz w:val="22"/>
                      <w:szCs w:val="22"/>
                      <w:bdr w:val="none" w:sz="0" w:space="0" w:color="auto" w:frame="1"/>
                    </w:rPr>
                    <w:t>efforts</w:t>
                  </w:r>
                  <w:proofErr w:type="gramEnd"/>
                </w:p>
                <w:p w14:paraId="498E50C3" w14:textId="5B14D0F0" w:rsidR="00081336" w:rsidRDefault="00167305" w:rsidP="5F784658">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U</w:t>
                  </w:r>
                  <w:r w:rsidR="130BF71B" w:rsidRPr="5F784658">
                    <w:rPr>
                      <w:rFonts w:asciiTheme="minorHAnsi" w:hAnsiTheme="minorHAnsi" w:cstheme="minorBidi"/>
                      <w:sz w:val="22"/>
                      <w:szCs w:val="22"/>
                      <w:bdr w:val="none" w:sz="0" w:space="0" w:color="auto" w:frame="1"/>
                    </w:rPr>
                    <w:t>p to 10</w:t>
                  </w:r>
                  <w:r w:rsidR="3FECAB1B" w:rsidRPr="5F784658">
                    <w:rPr>
                      <w:rFonts w:asciiTheme="minorHAnsi" w:hAnsiTheme="minorHAnsi" w:cstheme="minorBidi"/>
                      <w:sz w:val="22"/>
                      <w:szCs w:val="22"/>
                      <w:bdr w:val="none" w:sz="0" w:space="0" w:color="auto" w:frame="1"/>
                    </w:rPr>
                    <w:t xml:space="preserve"> home</w:t>
                  </w:r>
                  <w:r w:rsidR="443BD76F" w:rsidRPr="5F784658">
                    <w:rPr>
                      <w:rFonts w:asciiTheme="minorHAnsi" w:hAnsiTheme="minorHAnsi" w:cstheme="minorBidi"/>
                      <w:sz w:val="22"/>
                      <w:szCs w:val="22"/>
                      <w:bdr w:val="none" w:sz="0" w:space="0" w:color="auto" w:frame="1"/>
                    </w:rPr>
                    <w:t>s</w:t>
                  </w:r>
                  <w:r w:rsidR="3FECAB1B" w:rsidRPr="5F784658">
                    <w:rPr>
                      <w:rFonts w:asciiTheme="minorHAnsi" w:hAnsiTheme="minorHAnsi" w:cstheme="minorBidi"/>
                      <w:sz w:val="22"/>
                      <w:szCs w:val="22"/>
                      <w:bdr w:val="none" w:sz="0" w:space="0" w:color="auto" w:frame="1"/>
                    </w:rPr>
                    <w:t xml:space="preserve"> impacted by </w:t>
                  </w:r>
                  <w:proofErr w:type="gramStart"/>
                  <w:r w:rsidR="3FECAB1B" w:rsidRPr="5F784658">
                    <w:rPr>
                      <w:rFonts w:asciiTheme="minorHAnsi" w:hAnsiTheme="minorHAnsi" w:cstheme="minorBidi"/>
                      <w:sz w:val="22"/>
                      <w:szCs w:val="22"/>
                      <w:bdr w:val="none" w:sz="0" w:space="0" w:color="auto" w:frame="1"/>
                    </w:rPr>
                    <w:t>flooding</w:t>
                  </w:r>
                  <w:proofErr w:type="gramEnd"/>
                  <w:r w:rsidR="3FECAB1B" w:rsidRPr="5F784658">
                    <w:rPr>
                      <w:rFonts w:asciiTheme="minorHAnsi" w:hAnsiTheme="minorHAnsi" w:cstheme="minorBidi"/>
                      <w:sz w:val="22"/>
                      <w:szCs w:val="22"/>
                      <w:bdr w:val="none" w:sz="0" w:space="0" w:color="auto" w:frame="1"/>
                    </w:rPr>
                    <w:t xml:space="preserve"> </w:t>
                  </w:r>
                </w:p>
                <w:p w14:paraId="504066F7" w14:textId="4D3ECD75" w:rsidR="00977922" w:rsidRDefault="00977922" w:rsidP="5F784658">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 xml:space="preserve">DEM and FEMA officials made site </w:t>
                  </w:r>
                  <w:proofErr w:type="gramStart"/>
                  <w:r>
                    <w:rPr>
                      <w:rFonts w:asciiTheme="minorHAnsi" w:hAnsiTheme="minorHAnsi" w:cstheme="minorBidi"/>
                      <w:sz w:val="22"/>
                      <w:szCs w:val="22"/>
                      <w:bdr w:val="none" w:sz="0" w:space="0" w:color="auto" w:frame="1"/>
                    </w:rPr>
                    <w:t>visit</w:t>
                  </w:r>
                  <w:proofErr w:type="gramEnd"/>
                  <w:r>
                    <w:rPr>
                      <w:rFonts w:asciiTheme="minorHAnsi" w:hAnsiTheme="minorHAnsi" w:cstheme="minorBidi"/>
                      <w:sz w:val="22"/>
                      <w:szCs w:val="22"/>
                      <w:bdr w:val="none" w:sz="0" w:space="0" w:color="auto" w:frame="1"/>
                    </w:rPr>
                    <w:t xml:space="preserve"> </w:t>
                  </w:r>
                </w:p>
                <w:p w14:paraId="26C2E1FC" w14:textId="029F507D" w:rsidR="001F3BEF" w:rsidRDefault="001F3BEF" w:rsidP="5F784658">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Resource request for Spanish</w:t>
                  </w:r>
                  <w:r w:rsidR="003345F1">
                    <w:rPr>
                      <w:rFonts w:asciiTheme="minorHAnsi" w:hAnsiTheme="minorHAnsi" w:cstheme="minorBidi"/>
                      <w:sz w:val="22"/>
                      <w:szCs w:val="22"/>
                      <w:bdr w:val="none" w:sz="0" w:space="0" w:color="auto" w:frame="1"/>
                    </w:rPr>
                    <w:t>-</w:t>
                  </w:r>
                  <w:r>
                    <w:rPr>
                      <w:rFonts w:asciiTheme="minorHAnsi" w:hAnsiTheme="minorHAnsi" w:cstheme="minorBidi"/>
                      <w:sz w:val="22"/>
                      <w:szCs w:val="22"/>
                      <w:bdr w:val="none" w:sz="0" w:space="0" w:color="auto" w:frame="1"/>
                    </w:rPr>
                    <w:t xml:space="preserve">English interpreter </w:t>
                  </w:r>
                </w:p>
                <w:p w14:paraId="7CEE3DD1" w14:textId="16B99FB4" w:rsidR="00E07D65" w:rsidRPr="00E07D65" w:rsidRDefault="00E07D65" w:rsidP="00E07D65">
                  <w:pPr>
                    <w:pStyle w:val="NormalWeb"/>
                    <w:numPr>
                      <w:ilvl w:val="0"/>
                      <w:numId w:val="29"/>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 xml:space="preserve">Flooding at Mason Valley causing difficulty with transportation at fish </w:t>
                  </w:r>
                  <w:proofErr w:type="gramStart"/>
                  <w:r>
                    <w:rPr>
                      <w:rFonts w:asciiTheme="minorHAnsi" w:hAnsiTheme="minorHAnsi" w:cstheme="minorBidi"/>
                      <w:sz w:val="22"/>
                      <w:szCs w:val="22"/>
                      <w:bdr w:val="none" w:sz="0" w:space="0" w:color="auto" w:frame="1"/>
                    </w:rPr>
                    <w:t>hatchery</w:t>
                  </w:r>
                  <w:proofErr w:type="gramEnd"/>
                  <w:r>
                    <w:rPr>
                      <w:rFonts w:asciiTheme="minorHAnsi" w:hAnsiTheme="minorHAnsi" w:cstheme="minorBidi"/>
                      <w:sz w:val="22"/>
                      <w:szCs w:val="22"/>
                      <w:bdr w:val="none" w:sz="0" w:space="0" w:color="auto" w:frame="1"/>
                    </w:rPr>
                    <w:t xml:space="preserve"> </w:t>
                  </w:r>
                </w:p>
                <w:p w14:paraId="05E4BCE8" w14:textId="77777777" w:rsidR="00894323" w:rsidRPr="00595F04" w:rsidRDefault="00894323" w:rsidP="00E265FA">
                  <w:pPr>
                    <w:pStyle w:val="NormalWeb"/>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95F04">
                    <w:rPr>
                      <w:rFonts w:asciiTheme="minorHAnsi" w:hAnsiTheme="minorHAnsi" w:cstheme="minorHAnsi"/>
                      <w:sz w:val="22"/>
                      <w:szCs w:val="22"/>
                      <w:bdr w:val="none" w:sz="0" w:space="0" w:color="auto" w:frame="1"/>
                    </w:rPr>
                    <w:t xml:space="preserve">Walker River Paiute Tribe – </w:t>
                  </w:r>
                </w:p>
                <w:p w14:paraId="6AB15D0B" w14:textId="72C93869" w:rsidR="00894323" w:rsidRDefault="06655F8F" w:rsidP="5F784658">
                  <w:pPr>
                    <w:pStyle w:val="NormalWeb"/>
                    <w:numPr>
                      <w:ilvl w:val="0"/>
                      <w:numId w:val="30"/>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sidRPr="5F784658">
                    <w:rPr>
                      <w:rFonts w:asciiTheme="minorHAnsi" w:hAnsiTheme="minorHAnsi" w:cstheme="minorBidi"/>
                      <w:sz w:val="22"/>
                      <w:szCs w:val="22"/>
                    </w:rPr>
                    <w:t xml:space="preserve">Evacuation </w:t>
                  </w:r>
                  <w:r w:rsidR="28A431A1" w:rsidRPr="5F784658">
                    <w:rPr>
                      <w:rFonts w:asciiTheme="minorHAnsi" w:hAnsiTheme="minorHAnsi" w:cstheme="minorBidi"/>
                      <w:sz w:val="22"/>
                      <w:szCs w:val="22"/>
                      <w:bdr w:val="none" w:sz="0" w:space="0" w:color="auto" w:frame="1"/>
                    </w:rPr>
                    <w:t>p</w:t>
                  </w:r>
                  <w:r w:rsidR="34622796" w:rsidRPr="5F784658">
                    <w:rPr>
                      <w:rFonts w:asciiTheme="minorHAnsi" w:hAnsiTheme="minorHAnsi" w:cstheme="minorBidi"/>
                      <w:sz w:val="22"/>
                      <w:szCs w:val="22"/>
                      <w:bdr w:val="none" w:sz="0" w:space="0" w:color="auto" w:frame="1"/>
                    </w:rPr>
                    <w:t>lanning</w:t>
                  </w:r>
                  <w:r w:rsidR="00FC5BF0" w:rsidRPr="5F784658">
                    <w:rPr>
                      <w:rFonts w:asciiTheme="minorHAnsi" w:hAnsiTheme="minorHAnsi" w:cstheme="minorBidi"/>
                      <w:sz w:val="22"/>
                      <w:szCs w:val="22"/>
                      <w:bdr w:val="none" w:sz="0" w:space="0" w:color="auto" w:frame="1"/>
                    </w:rPr>
                    <w:t xml:space="preserve"> underway for worst case </w:t>
                  </w:r>
                  <w:proofErr w:type="gramStart"/>
                  <w:r w:rsidR="00FC5BF0" w:rsidRPr="5F784658">
                    <w:rPr>
                      <w:rFonts w:asciiTheme="minorHAnsi" w:hAnsiTheme="minorHAnsi" w:cstheme="minorBidi"/>
                      <w:sz w:val="22"/>
                      <w:szCs w:val="22"/>
                      <w:bdr w:val="none" w:sz="0" w:space="0" w:color="auto" w:frame="1"/>
                    </w:rPr>
                    <w:t>scenarios</w:t>
                  </w:r>
                  <w:proofErr w:type="gramEnd"/>
                  <w:r w:rsidR="34622796" w:rsidRPr="5F784658">
                    <w:rPr>
                      <w:rFonts w:asciiTheme="minorHAnsi" w:hAnsiTheme="minorHAnsi" w:cstheme="minorBidi"/>
                      <w:sz w:val="22"/>
                      <w:szCs w:val="22"/>
                      <w:bdr w:val="none" w:sz="0" w:space="0" w:color="auto" w:frame="1"/>
                    </w:rPr>
                    <w:t xml:space="preserve"> </w:t>
                  </w:r>
                  <w:r w:rsidR="594A7736" w:rsidRPr="5F784658">
                    <w:rPr>
                      <w:rFonts w:asciiTheme="minorHAnsi" w:hAnsiTheme="minorHAnsi" w:cstheme="minorBidi"/>
                      <w:sz w:val="22"/>
                      <w:szCs w:val="22"/>
                      <w:bdr w:val="none" w:sz="0" w:space="0" w:color="auto" w:frame="1"/>
                    </w:rPr>
                    <w:t xml:space="preserve"> </w:t>
                  </w:r>
                </w:p>
                <w:p w14:paraId="2E0804CA" w14:textId="13DEF367" w:rsidR="00EC1F69" w:rsidRDefault="00EC1F69" w:rsidP="49624F54">
                  <w:pPr>
                    <w:pStyle w:val="NormalWeb"/>
                    <w:numPr>
                      <w:ilvl w:val="0"/>
                      <w:numId w:val="30"/>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Wor</w:t>
                  </w:r>
                  <w:r w:rsidR="008A32C3">
                    <w:rPr>
                      <w:rFonts w:asciiTheme="minorHAnsi" w:hAnsiTheme="minorHAnsi" w:cstheme="minorBidi"/>
                      <w:sz w:val="22"/>
                      <w:szCs w:val="22"/>
                      <w:bdr w:val="none" w:sz="0" w:space="0" w:color="auto" w:frame="1"/>
                    </w:rPr>
                    <w:t xml:space="preserve">king with BIA on </w:t>
                  </w:r>
                  <w:r w:rsidR="00DA1962">
                    <w:rPr>
                      <w:rFonts w:asciiTheme="minorHAnsi" w:hAnsiTheme="minorHAnsi" w:cstheme="minorBidi"/>
                      <w:sz w:val="22"/>
                      <w:szCs w:val="22"/>
                      <w:bdr w:val="none" w:sz="0" w:space="0" w:color="auto" w:frame="1"/>
                    </w:rPr>
                    <w:t>the dam at Weber Reservoir</w:t>
                  </w:r>
                </w:p>
                <w:p w14:paraId="54F6B37C" w14:textId="1E26E260" w:rsidR="001F3BEF" w:rsidRDefault="001F3BEF" w:rsidP="001F3BEF">
                  <w:pPr>
                    <w:pStyle w:val="NormalWeb"/>
                    <w:numPr>
                      <w:ilvl w:val="0"/>
                      <w:numId w:val="30"/>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Resource request for 12, 800 MHz radios</w:t>
                  </w:r>
                  <w:r w:rsidR="008C7747">
                    <w:rPr>
                      <w:rFonts w:asciiTheme="minorHAnsi" w:hAnsiTheme="minorHAnsi" w:cstheme="minorBidi"/>
                      <w:sz w:val="22"/>
                      <w:szCs w:val="22"/>
                      <w:bdr w:val="none" w:sz="0" w:space="0" w:color="auto" w:frame="1"/>
                    </w:rPr>
                    <w:t xml:space="preserve"> </w:t>
                  </w:r>
                  <w:proofErr w:type="spellStart"/>
                  <w:r w:rsidR="00977922">
                    <w:rPr>
                      <w:rFonts w:asciiTheme="minorHAnsi" w:hAnsiTheme="minorHAnsi" w:cstheme="minorBidi"/>
                      <w:sz w:val="22"/>
                      <w:szCs w:val="22"/>
                      <w:bdr w:val="none" w:sz="0" w:space="0" w:color="auto" w:frame="1"/>
                    </w:rPr>
                    <w:t>en</w:t>
                  </w:r>
                  <w:proofErr w:type="spellEnd"/>
                  <w:r w:rsidR="00977922">
                    <w:rPr>
                      <w:rFonts w:asciiTheme="minorHAnsi" w:hAnsiTheme="minorHAnsi" w:cstheme="minorBidi"/>
                      <w:sz w:val="22"/>
                      <w:szCs w:val="22"/>
                      <w:bdr w:val="none" w:sz="0" w:space="0" w:color="auto" w:frame="1"/>
                    </w:rPr>
                    <w:t xml:space="preserve"> route</w:t>
                  </w:r>
                </w:p>
                <w:p w14:paraId="14654386" w14:textId="05A1B943" w:rsidR="001F3BEF" w:rsidRDefault="001F3BEF" w:rsidP="001F3BEF">
                  <w:pPr>
                    <w:pStyle w:val="NormalWeb"/>
                    <w:numPr>
                      <w:ilvl w:val="0"/>
                      <w:numId w:val="30"/>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lastRenderedPageBreak/>
                    <w:t xml:space="preserve">Resource request for 2500’ </w:t>
                  </w:r>
                  <w:proofErr w:type="spellStart"/>
                  <w:r>
                    <w:rPr>
                      <w:rFonts w:asciiTheme="minorHAnsi" w:hAnsiTheme="minorHAnsi" w:cstheme="minorBidi"/>
                      <w:sz w:val="22"/>
                      <w:szCs w:val="22"/>
                      <w:bdr w:val="none" w:sz="0" w:space="0" w:color="auto" w:frame="1"/>
                    </w:rPr>
                    <w:t>Visqueen</w:t>
                  </w:r>
                  <w:proofErr w:type="spellEnd"/>
                  <w:r>
                    <w:rPr>
                      <w:rFonts w:asciiTheme="minorHAnsi" w:hAnsiTheme="minorHAnsi" w:cstheme="minorBidi"/>
                      <w:sz w:val="22"/>
                      <w:szCs w:val="22"/>
                      <w:bdr w:val="none" w:sz="0" w:space="0" w:color="auto" w:frame="1"/>
                    </w:rPr>
                    <w:t xml:space="preserve"> Plastic Material</w:t>
                  </w:r>
                  <w:r w:rsidR="008C7747">
                    <w:rPr>
                      <w:rFonts w:asciiTheme="minorHAnsi" w:hAnsiTheme="minorHAnsi" w:cstheme="minorBidi"/>
                      <w:sz w:val="22"/>
                      <w:szCs w:val="22"/>
                      <w:bdr w:val="none" w:sz="0" w:space="0" w:color="auto" w:frame="1"/>
                    </w:rPr>
                    <w:t xml:space="preserve"> </w:t>
                  </w:r>
                  <w:proofErr w:type="spellStart"/>
                  <w:r w:rsidR="00977922">
                    <w:rPr>
                      <w:rFonts w:asciiTheme="minorHAnsi" w:hAnsiTheme="minorHAnsi" w:cstheme="minorBidi"/>
                      <w:sz w:val="22"/>
                      <w:szCs w:val="22"/>
                      <w:bdr w:val="none" w:sz="0" w:space="0" w:color="auto" w:frame="1"/>
                    </w:rPr>
                    <w:t>en</w:t>
                  </w:r>
                  <w:proofErr w:type="spellEnd"/>
                  <w:r w:rsidR="00977922">
                    <w:rPr>
                      <w:rFonts w:asciiTheme="minorHAnsi" w:hAnsiTheme="minorHAnsi" w:cstheme="minorBidi"/>
                      <w:sz w:val="22"/>
                      <w:szCs w:val="22"/>
                      <w:bdr w:val="none" w:sz="0" w:space="0" w:color="auto" w:frame="1"/>
                    </w:rPr>
                    <w:t xml:space="preserve"> route</w:t>
                  </w:r>
                </w:p>
                <w:p w14:paraId="1587AE25" w14:textId="19CDE1F2" w:rsidR="00F236A2" w:rsidRPr="00595F04" w:rsidRDefault="001F3BEF" w:rsidP="00C8429E">
                  <w:pPr>
                    <w:pStyle w:val="NormalWeb"/>
                    <w:numPr>
                      <w:ilvl w:val="0"/>
                      <w:numId w:val="30"/>
                    </w:numPr>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Resource request for 3</w:t>
                  </w:r>
                  <w:r w:rsidR="00C8429E">
                    <w:rPr>
                      <w:rFonts w:asciiTheme="minorHAnsi" w:hAnsiTheme="minorHAnsi" w:cstheme="minorBidi"/>
                      <w:sz w:val="22"/>
                      <w:szCs w:val="22"/>
                      <w:bdr w:val="none" w:sz="0" w:space="0" w:color="auto" w:frame="1"/>
                    </w:rPr>
                    <w:t>,</w:t>
                  </w:r>
                  <w:r>
                    <w:rPr>
                      <w:rFonts w:asciiTheme="minorHAnsi" w:hAnsiTheme="minorHAnsi" w:cstheme="minorBidi"/>
                      <w:sz w:val="22"/>
                      <w:szCs w:val="22"/>
                      <w:bdr w:val="none" w:sz="0" w:space="0" w:color="auto" w:frame="1"/>
                    </w:rPr>
                    <w:t>500 sandbags</w:t>
                  </w:r>
                  <w:r w:rsidR="00977922">
                    <w:rPr>
                      <w:rFonts w:asciiTheme="minorHAnsi" w:hAnsiTheme="minorHAnsi" w:cstheme="minorBidi"/>
                      <w:sz w:val="22"/>
                      <w:szCs w:val="22"/>
                      <w:bdr w:val="none" w:sz="0" w:space="0" w:color="auto" w:frame="1"/>
                    </w:rPr>
                    <w:t xml:space="preserve"> and sandbag machine</w:t>
                  </w:r>
                  <w:r w:rsidR="00C8429E">
                    <w:rPr>
                      <w:rFonts w:asciiTheme="minorHAnsi" w:hAnsiTheme="minorHAnsi" w:cstheme="minorBidi"/>
                      <w:sz w:val="22"/>
                      <w:szCs w:val="22"/>
                      <w:bdr w:val="none" w:sz="0" w:space="0" w:color="auto" w:frame="1"/>
                    </w:rPr>
                    <w:t xml:space="preserve"> </w:t>
                  </w:r>
                  <w:proofErr w:type="spellStart"/>
                  <w:r w:rsidR="00977922">
                    <w:rPr>
                      <w:rFonts w:asciiTheme="minorHAnsi" w:hAnsiTheme="minorHAnsi" w:cstheme="minorBidi"/>
                      <w:sz w:val="22"/>
                      <w:szCs w:val="22"/>
                      <w:bdr w:val="none" w:sz="0" w:space="0" w:color="auto" w:frame="1"/>
                    </w:rPr>
                    <w:t>en</w:t>
                  </w:r>
                  <w:proofErr w:type="spellEnd"/>
                  <w:r w:rsidR="00977922">
                    <w:rPr>
                      <w:rFonts w:asciiTheme="minorHAnsi" w:hAnsiTheme="minorHAnsi" w:cstheme="minorBidi"/>
                      <w:sz w:val="22"/>
                      <w:szCs w:val="22"/>
                      <w:bdr w:val="none" w:sz="0" w:space="0" w:color="auto" w:frame="1"/>
                    </w:rPr>
                    <w:t xml:space="preserve"> route</w:t>
                  </w:r>
                  <w:r w:rsidR="008910B5" w:rsidRPr="00595F04">
                    <w:rPr>
                      <w:rFonts w:asciiTheme="minorHAnsi" w:hAnsiTheme="minorHAnsi" w:cstheme="minorBidi"/>
                      <w:sz w:val="22"/>
                      <w:szCs w:val="22"/>
                      <w:bdr w:val="none" w:sz="0" w:space="0" w:color="auto" w:frame="1"/>
                    </w:rPr>
                    <w:t xml:space="preserve"> </w:t>
                  </w:r>
                </w:p>
              </w:tc>
            </w:tr>
            <w:tr w:rsidR="00364C9E" w14:paraId="16A22FDE" w14:textId="77777777" w:rsidTr="5F784658">
              <w:tc>
                <w:tcPr>
                  <w:tcW w:w="3025" w:type="dxa"/>
                  <w:shd w:val="clear" w:color="auto" w:fill="auto"/>
                </w:tcPr>
                <w:p w14:paraId="57959E32" w14:textId="1FD68424" w:rsidR="00364C9E" w:rsidRPr="00595F04" w:rsidRDefault="00364C9E" w:rsidP="00E265FA">
                  <w:pPr>
                    <w:rPr>
                      <w:rFonts w:cstheme="minorHAnsi"/>
                    </w:rPr>
                  </w:pPr>
                  <w:r w:rsidRPr="00595F04">
                    <w:rPr>
                      <w:rFonts w:cstheme="minorHAnsi"/>
                    </w:rPr>
                    <w:lastRenderedPageBreak/>
                    <w:t xml:space="preserve">Region </w:t>
                  </w:r>
                  <w:r w:rsidR="00D438F3" w:rsidRPr="00595F04">
                    <w:rPr>
                      <w:rFonts w:cstheme="minorHAnsi"/>
                    </w:rPr>
                    <w:t>3 – Eastern Nevada</w:t>
                  </w:r>
                </w:p>
              </w:tc>
              <w:tc>
                <w:tcPr>
                  <w:tcW w:w="6099" w:type="dxa"/>
                  <w:shd w:val="clear" w:color="auto" w:fill="auto"/>
                </w:tcPr>
                <w:p w14:paraId="4B0D7EC5" w14:textId="2BCB1AD7" w:rsidR="00364C9E" w:rsidRPr="00595F04" w:rsidRDefault="00D438F3" w:rsidP="00E265FA">
                  <w:pPr>
                    <w:pStyle w:val="NormalWeb"/>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95F04">
                    <w:rPr>
                      <w:rFonts w:asciiTheme="minorHAnsi" w:hAnsiTheme="minorHAnsi" w:cstheme="minorHAnsi"/>
                      <w:sz w:val="22"/>
                      <w:szCs w:val="22"/>
                      <w:bdr w:val="none" w:sz="0" w:space="0" w:color="auto" w:frame="1"/>
                    </w:rPr>
                    <w:t xml:space="preserve">Elko County – </w:t>
                  </w:r>
                </w:p>
                <w:p w14:paraId="21E2D8C1" w14:textId="2282DD79" w:rsidR="00D438F3" w:rsidRPr="00595F04" w:rsidRDefault="00D438F3" w:rsidP="00D438F3">
                  <w:pPr>
                    <w:pStyle w:val="NormalWeb"/>
                    <w:numPr>
                      <w:ilvl w:val="0"/>
                      <w:numId w:val="30"/>
                    </w:numPr>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95F04">
                    <w:rPr>
                      <w:rFonts w:asciiTheme="minorHAnsi" w:hAnsiTheme="minorHAnsi" w:cstheme="minorHAnsi"/>
                      <w:sz w:val="22"/>
                      <w:szCs w:val="22"/>
                      <w:bdr w:val="none" w:sz="0" w:space="0" w:color="auto" w:frame="1"/>
                    </w:rPr>
                    <w:t>Monitoring Lamoille Creek at record flow</w:t>
                  </w:r>
                </w:p>
              </w:tc>
            </w:tr>
          </w:tbl>
          <w:p w14:paraId="4A6B8742" w14:textId="77777777" w:rsidR="00E03048" w:rsidRPr="00356FFC" w:rsidRDefault="00E03048" w:rsidP="009C5A22">
            <w:pPr>
              <w:rPr>
                <w:sz w:val="24"/>
                <w:szCs w:val="24"/>
              </w:rPr>
            </w:pPr>
          </w:p>
        </w:tc>
      </w:tr>
    </w:tbl>
    <w:p w14:paraId="4C045DA5" w14:textId="6731A5C0" w:rsidR="008A2620" w:rsidRDefault="008A2620" w:rsidP="00813200">
      <w:pPr>
        <w:spacing w:after="0"/>
        <w:rPr>
          <w:rStyle w:val="normaltextrun"/>
          <w:rFonts w:ascii="Calibri" w:hAnsi="Calibri" w:cs="Calibri"/>
          <w:b/>
          <w:bCs/>
          <w:color w:val="FFFFFF"/>
          <w:shd w:val="clear" w:color="auto" w:fill="FFFFFF"/>
        </w:rPr>
      </w:pPr>
    </w:p>
    <w:tbl>
      <w:tblPr>
        <w:tblStyle w:val="TableGrid"/>
        <w:tblpPr w:leftFromText="180" w:rightFromText="180" w:vertAnchor="text" w:tblpY="8"/>
        <w:tblW w:w="0" w:type="auto"/>
        <w:tblLook w:val="04A0" w:firstRow="1" w:lastRow="0" w:firstColumn="1" w:lastColumn="0" w:noHBand="0" w:noVBand="1"/>
      </w:tblPr>
      <w:tblGrid>
        <w:gridCol w:w="9350"/>
      </w:tblGrid>
      <w:tr w:rsidR="008A2620" w14:paraId="4D31437D" w14:textId="77777777" w:rsidTr="008A2620">
        <w:tc>
          <w:tcPr>
            <w:tcW w:w="9350" w:type="dxa"/>
            <w:shd w:val="clear" w:color="auto" w:fill="00487B"/>
          </w:tcPr>
          <w:p w14:paraId="03E39755" w14:textId="77777777" w:rsidR="008A2620" w:rsidRDefault="008A2620" w:rsidP="008A2620">
            <w:pPr>
              <w:jc w:val="center"/>
              <w:rPr>
                <w:b/>
                <w:bCs/>
                <w:sz w:val="24"/>
                <w:szCs w:val="24"/>
              </w:rPr>
            </w:pPr>
            <w:r>
              <w:rPr>
                <w:b/>
                <w:bCs/>
                <w:sz w:val="24"/>
                <w:szCs w:val="24"/>
              </w:rPr>
              <w:t>State Response</w:t>
            </w:r>
          </w:p>
        </w:tc>
      </w:tr>
      <w:tr w:rsidR="00AA0236" w14:paraId="5EB339E7" w14:textId="77777777" w:rsidTr="00F52C87">
        <w:tc>
          <w:tcPr>
            <w:tcW w:w="9350" w:type="dxa"/>
          </w:tcPr>
          <w:tbl>
            <w:tblPr>
              <w:tblStyle w:val="TableGrid"/>
              <w:tblW w:w="0" w:type="auto"/>
              <w:tblLook w:val="04A0" w:firstRow="1" w:lastRow="0" w:firstColumn="1" w:lastColumn="0" w:noHBand="0" w:noVBand="1"/>
            </w:tblPr>
            <w:tblGrid>
              <w:gridCol w:w="3565"/>
              <w:gridCol w:w="5559"/>
            </w:tblGrid>
            <w:tr w:rsidR="00AA0236" w:rsidRPr="00595F04" w14:paraId="3276E0B8" w14:textId="77777777" w:rsidTr="00DF6AEC">
              <w:tc>
                <w:tcPr>
                  <w:tcW w:w="3565" w:type="dxa"/>
                  <w:shd w:val="clear" w:color="auto" w:fill="FFFFFF" w:themeFill="background1"/>
                </w:tcPr>
                <w:p w14:paraId="643C94C8" w14:textId="0C6AFBA9" w:rsidR="00AA0236" w:rsidRPr="00595F04" w:rsidRDefault="00B21EF7" w:rsidP="00B21EF7">
                  <w:pPr>
                    <w:framePr w:hSpace="180" w:wrap="around" w:vAnchor="text" w:hAnchor="text" w:y="8"/>
                  </w:pPr>
                  <w:r w:rsidRPr="00B07F40">
                    <w:rPr>
                      <w:rFonts w:eastAsia="Times New Roman" w:cstheme="minorHAnsi"/>
                      <w:b/>
                      <w:bCs/>
                    </w:rPr>
                    <w:t>ESF 1 Transportation</w:t>
                  </w:r>
                  <w:r w:rsidRPr="00B07F40">
                    <w:rPr>
                      <w:rFonts w:eastAsia="Times New Roman" w:cstheme="minorHAnsi"/>
                    </w:rPr>
                    <w:t> </w:t>
                  </w:r>
                </w:p>
              </w:tc>
              <w:tc>
                <w:tcPr>
                  <w:tcW w:w="5559" w:type="dxa"/>
                </w:tcPr>
                <w:p w14:paraId="0324B66B" w14:textId="134911D2" w:rsidR="00AA0236" w:rsidRPr="00EF20A0" w:rsidRDefault="00B21EF7" w:rsidP="00EF20A0">
                  <w:pPr>
                    <w:pStyle w:val="ListParagraph"/>
                    <w:numPr>
                      <w:ilvl w:val="0"/>
                      <w:numId w:val="30"/>
                    </w:numPr>
                    <w:textAlignment w:val="baseline"/>
                    <w:rPr>
                      <w:rFonts w:eastAsia="Times New Roman" w:cstheme="minorHAnsi"/>
                    </w:rPr>
                  </w:pPr>
                  <w:r w:rsidRPr="00B07F40">
                    <w:rPr>
                      <w:rFonts w:eastAsia="Times New Roman" w:cstheme="minorHAnsi"/>
                    </w:rPr>
                    <w:t>NDOT ensuring their app reflects road closures in Lyon County</w:t>
                  </w:r>
                </w:p>
              </w:tc>
            </w:tr>
            <w:tr w:rsidR="00A07337" w:rsidRPr="00595F04" w14:paraId="1C62A242"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286F013B" w14:textId="5B1326B6"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4 Firefighting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458F0FEC" w14:textId="1F581F8F"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6E088EB5"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5A81DADF" w14:textId="08C10CE8"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6 Mass Care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42B67DE5" w14:textId="395AE16B" w:rsidR="00A07337" w:rsidRPr="00B07F40" w:rsidRDefault="005E7097" w:rsidP="00A07337">
                  <w:pPr>
                    <w:pStyle w:val="ListParagraph"/>
                    <w:numPr>
                      <w:ilvl w:val="0"/>
                      <w:numId w:val="30"/>
                    </w:numPr>
                    <w:textAlignment w:val="baseline"/>
                    <w:rPr>
                      <w:rFonts w:eastAsia="Times New Roman" w:cstheme="minorHAnsi"/>
                    </w:rPr>
                  </w:pPr>
                  <w:r>
                    <w:rPr>
                      <w:rFonts w:eastAsia="Times New Roman" w:cstheme="minorHAnsi"/>
                    </w:rPr>
                    <w:t xml:space="preserve">Shelters available </w:t>
                  </w:r>
                </w:p>
              </w:tc>
            </w:tr>
            <w:tr w:rsidR="00A07337" w:rsidRPr="00595F04" w14:paraId="368997A6"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A72AEA6" w14:textId="7118CC43"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8 Public Health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1CA30F2B" w14:textId="53DB5700"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5FB7A500"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39D23128" w14:textId="5F611814"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10 Hazardous Materials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4FB4A1FF" w14:textId="527D5D2C" w:rsidR="00A07337" w:rsidRPr="00B07F40" w:rsidRDefault="00EF20A0" w:rsidP="00A07337">
                  <w:pPr>
                    <w:pStyle w:val="ListParagraph"/>
                    <w:numPr>
                      <w:ilvl w:val="0"/>
                      <w:numId w:val="30"/>
                    </w:numPr>
                    <w:textAlignment w:val="baseline"/>
                    <w:rPr>
                      <w:rFonts w:eastAsia="Times New Roman" w:cstheme="minorHAnsi"/>
                    </w:rPr>
                  </w:pPr>
                  <w:r w:rsidRPr="00B07F40">
                    <w:rPr>
                      <w:rFonts w:cstheme="minorHAnsi"/>
                    </w:rPr>
                    <w:t>Working on removing oil barrel at Walker River Paiute</w:t>
                  </w:r>
                </w:p>
              </w:tc>
            </w:tr>
            <w:tr w:rsidR="00A07337" w:rsidRPr="00595F04" w14:paraId="1F649E41"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0EB0B7D4" w14:textId="2AE5AD47"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11 Agriculture</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2C8903D4" w14:textId="090CB06D"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2A8744B4"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84EEB21" w14:textId="483559DB"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12 Energy</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069F5B89" w14:textId="46D8E9DD"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6E239036"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CE088A9" w14:textId="41C4F0F6"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13 Public Safety and Security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4CE7A7F7" w14:textId="0A9099D5"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2ECF745F"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E1C1C07" w14:textId="3B5CF55E"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15 External Affairs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176C3F92" w14:textId="686A2BFC"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082E395E"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1716E81A" w14:textId="783DF57B"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ESF 16 Military Support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64D2DB26" w14:textId="4C2657CF"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16FB0F35"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44B53437" w14:textId="7BFF63D2"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Tribal Liaison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76A0EEEE" w14:textId="7603844D"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Assisting Tribal Nations with requests </w:t>
                  </w:r>
                </w:p>
              </w:tc>
            </w:tr>
            <w:tr w:rsidR="00A07337" w:rsidRPr="00595F04" w14:paraId="07F957E0"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283361D7" w14:textId="0FA55E1C"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AFN Liaison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563D47D3" w14:textId="7FF77195"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45324518"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4337C33" w14:textId="56182486"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FEMA Liaison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7630B23A" w14:textId="52CD6BD2"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650C5B45"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7076C59F" w14:textId="773E060A"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USACE Liaison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17885AB4" w14:textId="2DAE3986"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r w:rsidR="00A07337" w:rsidRPr="00595F04" w14:paraId="2486ABE9" w14:textId="77777777" w:rsidTr="00053352">
              <w:tc>
                <w:tcPr>
                  <w:tcW w:w="3565" w:type="dxa"/>
                  <w:tcBorders>
                    <w:top w:val="single" w:sz="6" w:space="0" w:color="auto"/>
                    <w:left w:val="single" w:sz="6" w:space="0" w:color="auto"/>
                    <w:bottom w:val="single" w:sz="6" w:space="0" w:color="auto"/>
                    <w:right w:val="single" w:sz="6" w:space="0" w:color="auto"/>
                  </w:tcBorders>
                  <w:shd w:val="clear" w:color="auto" w:fill="auto"/>
                </w:tcPr>
                <w:p w14:paraId="231B4454" w14:textId="217A93EA" w:rsidR="00A07337" w:rsidRPr="00B07F40" w:rsidRDefault="00A07337" w:rsidP="00A07337">
                  <w:pPr>
                    <w:framePr w:hSpace="180" w:wrap="around" w:vAnchor="text" w:hAnchor="text" w:y="8"/>
                    <w:rPr>
                      <w:rFonts w:eastAsia="Times New Roman" w:cstheme="minorHAnsi"/>
                      <w:b/>
                      <w:bCs/>
                    </w:rPr>
                  </w:pPr>
                  <w:r w:rsidRPr="00B07F40">
                    <w:rPr>
                      <w:rFonts w:eastAsia="Times New Roman" w:cstheme="minorHAnsi"/>
                      <w:b/>
                      <w:bCs/>
                    </w:rPr>
                    <w:t>PDA Team </w:t>
                  </w:r>
                  <w:r w:rsidRPr="00B07F40">
                    <w:rPr>
                      <w:rFonts w:eastAsia="Times New Roman" w:cstheme="minorHAnsi"/>
                    </w:rPr>
                    <w:t> </w:t>
                  </w:r>
                </w:p>
              </w:tc>
              <w:tc>
                <w:tcPr>
                  <w:tcW w:w="5559" w:type="dxa"/>
                  <w:tcBorders>
                    <w:top w:val="single" w:sz="6" w:space="0" w:color="auto"/>
                    <w:left w:val="single" w:sz="6" w:space="0" w:color="auto"/>
                    <w:bottom w:val="single" w:sz="6" w:space="0" w:color="auto"/>
                    <w:right w:val="single" w:sz="6" w:space="0" w:color="auto"/>
                  </w:tcBorders>
                  <w:shd w:val="clear" w:color="auto" w:fill="auto"/>
                </w:tcPr>
                <w:p w14:paraId="68190FF9" w14:textId="0FE1822E" w:rsidR="00A07337" w:rsidRPr="00B07F40" w:rsidRDefault="00A07337" w:rsidP="00A07337">
                  <w:pPr>
                    <w:pStyle w:val="ListParagraph"/>
                    <w:numPr>
                      <w:ilvl w:val="0"/>
                      <w:numId w:val="30"/>
                    </w:numPr>
                    <w:textAlignment w:val="baseline"/>
                    <w:rPr>
                      <w:rFonts w:eastAsia="Times New Roman" w:cstheme="minorHAnsi"/>
                    </w:rPr>
                  </w:pPr>
                  <w:r w:rsidRPr="00B07F40">
                    <w:rPr>
                      <w:rFonts w:eastAsia="Times New Roman" w:cstheme="minorHAnsi"/>
                    </w:rPr>
                    <w:t>NSTR</w:t>
                  </w:r>
                </w:p>
              </w:tc>
            </w:tr>
          </w:tbl>
          <w:p w14:paraId="242C9DEC" w14:textId="77777777" w:rsidR="00AA0236" w:rsidRDefault="00AA0236" w:rsidP="00AA0236">
            <w:pPr>
              <w:jc w:val="center"/>
              <w:rPr>
                <w:b/>
                <w:bCs/>
                <w:sz w:val="24"/>
                <w:szCs w:val="24"/>
              </w:rPr>
            </w:pPr>
          </w:p>
        </w:tc>
      </w:tr>
    </w:tbl>
    <w:p w14:paraId="235C5E9D" w14:textId="77777777" w:rsidR="00070D09" w:rsidRDefault="00070D09" w:rsidP="00813200">
      <w:pPr>
        <w:spacing w:after="0"/>
        <w:rPr>
          <w:b/>
          <w:bCs/>
          <w:sz w:val="24"/>
          <w:szCs w:val="24"/>
        </w:rPr>
      </w:pPr>
    </w:p>
    <w:tbl>
      <w:tblPr>
        <w:tblStyle w:val="TableGrid"/>
        <w:tblW w:w="0" w:type="auto"/>
        <w:tblLook w:val="04A0" w:firstRow="1" w:lastRow="0" w:firstColumn="1" w:lastColumn="0" w:noHBand="0" w:noVBand="1"/>
      </w:tblPr>
      <w:tblGrid>
        <w:gridCol w:w="9350"/>
      </w:tblGrid>
      <w:tr w:rsidR="00E03048" w14:paraId="6E578F92" w14:textId="77777777" w:rsidTr="49624F54">
        <w:tc>
          <w:tcPr>
            <w:tcW w:w="9350" w:type="dxa"/>
            <w:shd w:val="clear" w:color="auto" w:fill="000000" w:themeFill="text1"/>
          </w:tcPr>
          <w:p w14:paraId="5DD5CE48" w14:textId="4796C0D1" w:rsidR="00E03048" w:rsidRDefault="00E03048" w:rsidP="009C5A22">
            <w:pPr>
              <w:jc w:val="center"/>
              <w:rPr>
                <w:b/>
                <w:bCs/>
                <w:sz w:val="24"/>
                <w:szCs w:val="24"/>
              </w:rPr>
            </w:pPr>
            <w:r>
              <w:rPr>
                <w:b/>
                <w:bCs/>
                <w:sz w:val="24"/>
                <w:szCs w:val="24"/>
                <w:u w:val="single"/>
              </w:rPr>
              <w:br w:type="page"/>
            </w:r>
            <w:r w:rsidR="00C104AC" w:rsidRPr="00595F04">
              <w:rPr>
                <w:b/>
                <w:bCs/>
                <w:sz w:val="28"/>
                <w:szCs w:val="28"/>
              </w:rPr>
              <w:t xml:space="preserve">AVAILABLE </w:t>
            </w:r>
            <w:r w:rsidRPr="00595F04">
              <w:rPr>
                <w:b/>
                <w:bCs/>
                <w:sz w:val="28"/>
                <w:szCs w:val="28"/>
              </w:rPr>
              <w:t xml:space="preserve">RESOURCES </w:t>
            </w:r>
            <w:r w:rsidR="0036752E" w:rsidRPr="00595F04">
              <w:rPr>
                <w:b/>
                <w:bCs/>
                <w:i/>
                <w:iCs/>
              </w:rPr>
              <w:t xml:space="preserve">(see photos </w:t>
            </w:r>
            <w:r w:rsidR="00DC6148">
              <w:rPr>
                <w:b/>
                <w:bCs/>
                <w:i/>
                <w:iCs/>
              </w:rPr>
              <w:t xml:space="preserve">on page </w:t>
            </w:r>
            <w:r w:rsidR="0036752E" w:rsidRPr="00595F04">
              <w:rPr>
                <w:b/>
                <w:bCs/>
                <w:i/>
                <w:iCs/>
              </w:rPr>
              <w:t>)</w:t>
            </w:r>
          </w:p>
        </w:tc>
      </w:tr>
      <w:tr w:rsidR="00E03048" w14:paraId="1D0CB9C1" w14:textId="77777777" w:rsidTr="49624F54">
        <w:tc>
          <w:tcPr>
            <w:tcW w:w="9350" w:type="dxa"/>
            <w:shd w:val="clear" w:color="auto" w:fill="00487B"/>
          </w:tcPr>
          <w:p w14:paraId="302BD810" w14:textId="130BCE3B" w:rsidR="00E03048" w:rsidRPr="00595F04" w:rsidRDefault="00E265FA" w:rsidP="009C5A22">
            <w:pPr>
              <w:jc w:val="center"/>
              <w:rPr>
                <w:b/>
                <w:bCs/>
              </w:rPr>
            </w:pPr>
            <w:r w:rsidRPr="00595F04">
              <w:rPr>
                <w:b/>
                <w:bCs/>
              </w:rPr>
              <w:t xml:space="preserve">Division of Emergency Management </w:t>
            </w:r>
          </w:p>
        </w:tc>
      </w:tr>
      <w:tr w:rsidR="00E03048" w:rsidRPr="00356FFC" w14:paraId="25748F2D" w14:textId="77777777" w:rsidTr="49624F54">
        <w:trPr>
          <w:trHeight w:val="99"/>
        </w:trPr>
        <w:tc>
          <w:tcPr>
            <w:tcW w:w="9350" w:type="dxa"/>
          </w:tcPr>
          <w:tbl>
            <w:tblPr>
              <w:tblStyle w:val="TableGrid"/>
              <w:tblW w:w="0" w:type="auto"/>
              <w:tblLook w:val="04A0" w:firstRow="1" w:lastRow="0" w:firstColumn="1" w:lastColumn="0" w:noHBand="0" w:noVBand="1"/>
            </w:tblPr>
            <w:tblGrid>
              <w:gridCol w:w="3565"/>
              <w:gridCol w:w="5559"/>
            </w:tblGrid>
            <w:tr w:rsidR="00E03048" w:rsidRPr="00595F04" w14:paraId="65E50F8A" w14:textId="77777777" w:rsidTr="49624F54">
              <w:tc>
                <w:tcPr>
                  <w:tcW w:w="3565" w:type="dxa"/>
                  <w:shd w:val="clear" w:color="auto" w:fill="E7E6E6" w:themeFill="background2"/>
                </w:tcPr>
                <w:p w14:paraId="0C3ECFB9" w14:textId="60B638E2" w:rsidR="00E03048" w:rsidRPr="00595F04" w:rsidRDefault="00E265FA" w:rsidP="009C5A22">
                  <w:pPr>
                    <w:rPr>
                      <w:rFonts w:cstheme="minorHAnsi"/>
                    </w:rPr>
                  </w:pPr>
                  <w:r w:rsidRPr="00595F04">
                    <w:rPr>
                      <w:rFonts w:cstheme="minorHAnsi"/>
                    </w:rPr>
                    <w:t>Resource</w:t>
                  </w:r>
                </w:p>
              </w:tc>
              <w:tc>
                <w:tcPr>
                  <w:tcW w:w="5559" w:type="dxa"/>
                  <w:shd w:val="clear" w:color="auto" w:fill="E7E6E6" w:themeFill="background2"/>
                </w:tcPr>
                <w:p w14:paraId="60B39EEF" w14:textId="47A25CB3" w:rsidR="00E03048" w:rsidRPr="00595F04" w:rsidRDefault="00E265FA" w:rsidP="009C5A22">
                  <w:pPr>
                    <w:rPr>
                      <w:rFonts w:cstheme="minorHAnsi"/>
                    </w:rPr>
                  </w:pPr>
                  <w:r w:rsidRPr="00595F04">
                    <w:rPr>
                      <w:rFonts w:cstheme="minorHAnsi"/>
                    </w:rPr>
                    <w:t xml:space="preserve">Number </w:t>
                  </w:r>
                </w:p>
              </w:tc>
            </w:tr>
            <w:tr w:rsidR="00E03048" w:rsidRPr="00595F04" w14:paraId="4B50ABE1" w14:textId="77777777" w:rsidTr="49624F54">
              <w:tc>
                <w:tcPr>
                  <w:tcW w:w="3565" w:type="dxa"/>
                  <w:shd w:val="clear" w:color="auto" w:fill="auto"/>
                </w:tcPr>
                <w:p w14:paraId="1F91FD5F" w14:textId="1A3316F1" w:rsidR="00E03048" w:rsidRPr="00595F04" w:rsidRDefault="00825967" w:rsidP="009C5A22">
                  <w:r w:rsidRPr="00595F04">
                    <w:t>Sandbags</w:t>
                  </w:r>
                </w:p>
              </w:tc>
              <w:tc>
                <w:tcPr>
                  <w:tcW w:w="5559" w:type="dxa"/>
                  <w:shd w:val="clear" w:color="auto" w:fill="auto"/>
                </w:tcPr>
                <w:p w14:paraId="3EB1EFFE" w14:textId="06C2DC66" w:rsidR="00E03048" w:rsidRPr="00595F04" w:rsidRDefault="7FD00EA3" w:rsidP="009C5A22">
                  <w:r w:rsidRPr="00595F04">
                    <w:t>8</w:t>
                  </w:r>
                  <w:r w:rsidR="0F0786E6" w:rsidRPr="00595F04">
                    <w:t>,</w:t>
                  </w:r>
                  <w:r w:rsidR="003D6289">
                    <w:t>500</w:t>
                  </w:r>
                </w:p>
              </w:tc>
            </w:tr>
            <w:tr w:rsidR="00E03048" w:rsidRPr="00595F04" w14:paraId="0EF6BF61" w14:textId="77777777" w:rsidTr="49624F54">
              <w:tc>
                <w:tcPr>
                  <w:tcW w:w="3565" w:type="dxa"/>
                </w:tcPr>
                <w:p w14:paraId="70DEB0F3" w14:textId="7C46616E" w:rsidR="00E03048" w:rsidRPr="00595F04" w:rsidRDefault="00825967" w:rsidP="009C5A22">
                  <w:pPr>
                    <w:rPr>
                      <w:rFonts w:cstheme="minorHAnsi"/>
                    </w:rPr>
                  </w:pPr>
                  <w:r w:rsidRPr="00595F04">
                    <w:rPr>
                      <w:rFonts w:cstheme="minorHAnsi"/>
                    </w:rPr>
                    <w:t>HESCO Barriers</w:t>
                  </w:r>
                </w:p>
              </w:tc>
              <w:tc>
                <w:tcPr>
                  <w:tcW w:w="5559" w:type="dxa"/>
                </w:tcPr>
                <w:p w14:paraId="26D6869B" w14:textId="591A3D4F" w:rsidR="00E03048" w:rsidRPr="00595F04" w:rsidRDefault="0D7B22D7" w:rsidP="49624F54">
                  <w:pPr>
                    <w:pStyle w:val="NormalWeb"/>
                    <w:shd w:val="clear" w:color="auto" w:fill="FFFFFF" w:themeFill="background1"/>
                    <w:spacing w:before="0" w:beforeAutospacing="0" w:after="0" w:afterAutospacing="0"/>
                    <w:textAlignment w:val="baseline"/>
                    <w:rPr>
                      <w:rFonts w:asciiTheme="minorHAnsi" w:hAnsiTheme="minorHAnsi" w:cstheme="minorBidi"/>
                      <w:sz w:val="22"/>
                      <w:szCs w:val="22"/>
                      <w:bdr w:val="none" w:sz="0" w:space="0" w:color="auto" w:frame="1"/>
                    </w:rPr>
                  </w:pPr>
                  <w:r w:rsidRPr="00595F04">
                    <w:rPr>
                      <w:rFonts w:asciiTheme="minorHAnsi" w:hAnsiTheme="minorHAnsi" w:cstheme="minorBidi"/>
                      <w:sz w:val="22"/>
                      <w:szCs w:val="22"/>
                      <w:bdr w:val="none" w:sz="0" w:space="0" w:color="auto" w:frame="1"/>
                    </w:rPr>
                    <w:t xml:space="preserve">20 pallets </w:t>
                  </w:r>
                  <w:r w:rsidR="2F64EDE5" w:rsidRPr="00595F04">
                    <w:rPr>
                      <w:rFonts w:asciiTheme="minorHAnsi" w:hAnsiTheme="minorHAnsi" w:cstheme="minorBidi"/>
                      <w:sz w:val="22"/>
                      <w:szCs w:val="22"/>
                      <w:bdr w:val="none" w:sz="0" w:space="0" w:color="auto" w:frame="1"/>
                    </w:rPr>
                    <w:t>in Carson City</w:t>
                  </w:r>
                  <w:r w:rsidR="00F5310E" w:rsidRPr="00595F04">
                    <w:rPr>
                      <w:rFonts w:asciiTheme="minorHAnsi" w:hAnsiTheme="minorHAnsi" w:cstheme="minorBidi"/>
                      <w:sz w:val="22"/>
                      <w:szCs w:val="22"/>
                      <w:bdr w:val="none" w:sz="0" w:space="0" w:color="auto" w:frame="1"/>
                    </w:rPr>
                    <w:t xml:space="preserve">, </w:t>
                  </w:r>
                  <w:r w:rsidR="003D6289">
                    <w:rPr>
                      <w:rFonts w:asciiTheme="minorHAnsi" w:hAnsiTheme="minorHAnsi" w:cstheme="minorBidi"/>
                      <w:sz w:val="22"/>
                      <w:szCs w:val="22"/>
                      <w:bdr w:val="none" w:sz="0" w:space="0" w:color="auto" w:frame="1"/>
                    </w:rPr>
                    <w:t>26</w:t>
                  </w:r>
                  <w:r w:rsidR="2F64EDE5" w:rsidRPr="00595F04">
                    <w:rPr>
                      <w:rFonts w:asciiTheme="minorHAnsi" w:hAnsiTheme="minorHAnsi" w:cstheme="minorBidi"/>
                      <w:sz w:val="22"/>
                      <w:szCs w:val="22"/>
                      <w:bdr w:val="none" w:sz="0" w:space="0" w:color="auto" w:frame="1"/>
                    </w:rPr>
                    <w:t xml:space="preserve"> in Eureka</w:t>
                  </w:r>
                </w:p>
              </w:tc>
            </w:tr>
            <w:tr w:rsidR="00E03048" w:rsidRPr="00595F04" w14:paraId="3BF71ED7" w14:textId="77777777" w:rsidTr="49624F54">
              <w:tc>
                <w:tcPr>
                  <w:tcW w:w="3565" w:type="dxa"/>
                </w:tcPr>
                <w:p w14:paraId="2B18A243" w14:textId="4567635E" w:rsidR="00E03048" w:rsidRPr="00595F04" w:rsidRDefault="00825967" w:rsidP="009C5A22">
                  <w:pPr>
                    <w:rPr>
                      <w:rFonts w:cstheme="minorHAnsi"/>
                    </w:rPr>
                  </w:pPr>
                  <w:r w:rsidRPr="00595F04">
                    <w:rPr>
                      <w:rFonts w:cstheme="minorHAnsi"/>
                    </w:rPr>
                    <w:t xml:space="preserve">Sandbag Fillers </w:t>
                  </w:r>
                </w:p>
              </w:tc>
              <w:tc>
                <w:tcPr>
                  <w:tcW w:w="5559" w:type="dxa"/>
                </w:tcPr>
                <w:p w14:paraId="6B15BCC1" w14:textId="7851ACF8" w:rsidR="00E03048" w:rsidRPr="00595F04" w:rsidRDefault="003D6289" w:rsidP="009C5A22">
                  <w:pPr>
                    <w:pStyle w:val="NormalWeb"/>
                    <w:spacing w:before="0" w:beforeAutospacing="0" w:after="0" w:afterAutospacing="0"/>
                    <w:textAlignment w:val="baseline"/>
                    <w:rPr>
                      <w:rFonts w:asciiTheme="minorHAnsi" w:hAnsiTheme="minorHAnsi" w:cstheme="minorBidi"/>
                      <w:sz w:val="22"/>
                      <w:szCs w:val="22"/>
                      <w:bdr w:val="none" w:sz="0" w:space="0" w:color="auto" w:frame="1"/>
                    </w:rPr>
                  </w:pPr>
                  <w:r>
                    <w:rPr>
                      <w:rFonts w:asciiTheme="minorHAnsi" w:hAnsiTheme="minorHAnsi" w:cstheme="minorBidi"/>
                      <w:sz w:val="22"/>
                      <w:szCs w:val="22"/>
                      <w:bdr w:val="none" w:sz="0" w:space="0" w:color="auto" w:frame="1"/>
                    </w:rPr>
                    <w:t>1</w:t>
                  </w:r>
                </w:p>
              </w:tc>
            </w:tr>
            <w:tr w:rsidR="00BA0520" w:rsidRPr="00595F04" w14:paraId="2D6551AD" w14:textId="77777777" w:rsidTr="49624F54">
              <w:tc>
                <w:tcPr>
                  <w:tcW w:w="3565" w:type="dxa"/>
                </w:tcPr>
                <w:p w14:paraId="7C030500" w14:textId="02923836" w:rsidR="00BA0520" w:rsidRPr="00595F04" w:rsidRDefault="00BA0520" w:rsidP="009C5A22">
                  <w:pPr>
                    <w:rPr>
                      <w:rFonts w:cstheme="minorHAnsi"/>
                    </w:rPr>
                  </w:pPr>
                  <w:r w:rsidRPr="00595F04">
                    <w:rPr>
                      <w:rFonts w:cstheme="minorHAnsi"/>
                    </w:rPr>
                    <w:t>Express Sandbaggers</w:t>
                  </w:r>
                </w:p>
              </w:tc>
              <w:tc>
                <w:tcPr>
                  <w:tcW w:w="5559" w:type="dxa"/>
                </w:tcPr>
                <w:p w14:paraId="1AE3BA0D" w14:textId="4B3FFBCA" w:rsidR="00BA0520" w:rsidRPr="00595F04" w:rsidRDefault="4588E102" w:rsidP="49624F54">
                  <w:pPr>
                    <w:pStyle w:val="NormalWeb"/>
                    <w:spacing w:before="0" w:beforeAutospacing="0" w:after="0" w:afterAutospacing="0"/>
                    <w:rPr>
                      <w:sz w:val="22"/>
                      <w:szCs w:val="22"/>
                    </w:rPr>
                  </w:pPr>
                  <w:r w:rsidRPr="00595F04">
                    <w:rPr>
                      <w:rFonts w:asciiTheme="minorHAnsi" w:hAnsiTheme="minorHAnsi" w:cstheme="minorBidi"/>
                      <w:sz w:val="22"/>
                      <w:szCs w:val="22"/>
                    </w:rPr>
                    <w:t>5</w:t>
                  </w:r>
                </w:p>
              </w:tc>
            </w:tr>
            <w:tr w:rsidR="001F3BEF" w:rsidRPr="00595F04" w14:paraId="0936CAD7" w14:textId="77777777" w:rsidTr="49624F54">
              <w:tc>
                <w:tcPr>
                  <w:tcW w:w="3565" w:type="dxa"/>
                </w:tcPr>
                <w:p w14:paraId="4441C267" w14:textId="583275B5" w:rsidR="001F3BEF" w:rsidRPr="00595F04" w:rsidRDefault="001F3BEF" w:rsidP="009C5A22">
                  <w:pPr>
                    <w:rPr>
                      <w:rFonts w:cstheme="minorHAnsi"/>
                    </w:rPr>
                  </w:pPr>
                  <w:r>
                    <w:rPr>
                      <w:rFonts w:cstheme="minorHAnsi"/>
                    </w:rPr>
                    <w:t xml:space="preserve">ITS Logistics </w:t>
                  </w:r>
                  <w:r w:rsidR="00212AB5">
                    <w:rPr>
                      <w:rFonts w:cstheme="minorHAnsi"/>
                    </w:rPr>
                    <w:t>T</w:t>
                  </w:r>
                  <w:r>
                    <w:rPr>
                      <w:rFonts w:cstheme="minorHAnsi"/>
                    </w:rPr>
                    <w:t>ruck</w:t>
                  </w:r>
                </w:p>
              </w:tc>
              <w:tc>
                <w:tcPr>
                  <w:tcW w:w="5559" w:type="dxa"/>
                </w:tcPr>
                <w:p w14:paraId="29CBC44F" w14:textId="50AFC981" w:rsidR="001F3BEF" w:rsidRPr="00595F04" w:rsidRDefault="001F3BEF" w:rsidP="49624F54">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1</w:t>
                  </w:r>
                </w:p>
              </w:tc>
            </w:tr>
          </w:tbl>
          <w:p w14:paraId="0D202693" w14:textId="77777777" w:rsidR="00E03048" w:rsidRPr="00595F04" w:rsidRDefault="00E03048" w:rsidP="009C5A22"/>
        </w:tc>
      </w:tr>
    </w:tbl>
    <w:p w14:paraId="4F3EEC66" w14:textId="77777777" w:rsidR="00E234C9" w:rsidRDefault="00E234C9" w:rsidP="007D17F8">
      <w:pPr>
        <w:spacing w:after="0"/>
        <w:rPr>
          <w:noProof/>
        </w:rPr>
      </w:pPr>
    </w:p>
    <w:tbl>
      <w:tblPr>
        <w:tblStyle w:val="TableGrid"/>
        <w:tblW w:w="0" w:type="auto"/>
        <w:tblLook w:val="04A0" w:firstRow="1" w:lastRow="0" w:firstColumn="1" w:lastColumn="0" w:noHBand="0" w:noVBand="1"/>
      </w:tblPr>
      <w:tblGrid>
        <w:gridCol w:w="9350"/>
      </w:tblGrid>
      <w:tr w:rsidR="009325F3" w14:paraId="66528BE5" w14:textId="77777777">
        <w:tc>
          <w:tcPr>
            <w:tcW w:w="9350" w:type="dxa"/>
            <w:shd w:val="clear" w:color="auto" w:fill="000000" w:themeFill="text1"/>
          </w:tcPr>
          <w:p w14:paraId="6C4320E9" w14:textId="27E2F42A" w:rsidR="009325F3" w:rsidRPr="009325F3" w:rsidRDefault="009325F3">
            <w:pPr>
              <w:jc w:val="center"/>
              <w:rPr>
                <w:b/>
                <w:bCs/>
                <w:sz w:val="32"/>
                <w:szCs w:val="32"/>
              </w:rPr>
            </w:pPr>
            <w:r>
              <w:rPr>
                <w:b/>
                <w:bCs/>
                <w:sz w:val="24"/>
                <w:szCs w:val="24"/>
                <w:u w:val="single"/>
              </w:rPr>
              <w:br w:type="page"/>
            </w:r>
            <w:r w:rsidRPr="00FA1172">
              <w:rPr>
                <w:b/>
                <w:bCs/>
                <w:sz w:val="28"/>
                <w:szCs w:val="28"/>
              </w:rPr>
              <w:t>COSTS</w:t>
            </w:r>
          </w:p>
        </w:tc>
      </w:tr>
      <w:tr w:rsidR="009325F3" w14:paraId="79E97097" w14:textId="77777777">
        <w:tc>
          <w:tcPr>
            <w:tcW w:w="9350" w:type="dxa"/>
            <w:shd w:val="clear" w:color="auto" w:fill="00487B"/>
          </w:tcPr>
          <w:p w14:paraId="07CDB6C6" w14:textId="77777777" w:rsidR="009325F3" w:rsidRPr="00595F04" w:rsidRDefault="009325F3">
            <w:pPr>
              <w:jc w:val="center"/>
              <w:rPr>
                <w:b/>
                <w:bCs/>
              </w:rPr>
            </w:pPr>
            <w:r w:rsidRPr="00595F04">
              <w:rPr>
                <w:b/>
                <w:bCs/>
              </w:rPr>
              <w:t xml:space="preserve">Division of Emergency Management </w:t>
            </w:r>
          </w:p>
        </w:tc>
      </w:tr>
      <w:tr w:rsidR="009325F3" w:rsidRPr="00356FFC" w14:paraId="54C606E8" w14:textId="77777777">
        <w:trPr>
          <w:trHeight w:val="99"/>
        </w:trPr>
        <w:tc>
          <w:tcPr>
            <w:tcW w:w="9350" w:type="dxa"/>
          </w:tcPr>
          <w:tbl>
            <w:tblPr>
              <w:tblStyle w:val="TableGrid"/>
              <w:tblW w:w="0" w:type="auto"/>
              <w:tblLook w:val="04A0" w:firstRow="1" w:lastRow="0" w:firstColumn="1" w:lastColumn="0" w:noHBand="0" w:noVBand="1"/>
            </w:tblPr>
            <w:tblGrid>
              <w:gridCol w:w="3565"/>
              <w:gridCol w:w="5559"/>
            </w:tblGrid>
            <w:tr w:rsidR="00C510EF" w:rsidRPr="00595F04" w14:paraId="5B56CA7A" w14:textId="77777777" w:rsidTr="00081336">
              <w:tc>
                <w:tcPr>
                  <w:tcW w:w="3565" w:type="dxa"/>
                  <w:shd w:val="clear" w:color="auto" w:fill="FFFFFF" w:themeFill="background1"/>
                </w:tcPr>
                <w:p w14:paraId="74DFA60C" w14:textId="79EFC736" w:rsidR="00C510EF" w:rsidRPr="00595F04" w:rsidRDefault="7E01F9B5" w:rsidP="00C510EF">
                  <w:pPr>
                    <w:jc w:val="right"/>
                  </w:pPr>
                  <w:r w:rsidRPr="15B5E355">
                    <w:t>Total</w:t>
                  </w:r>
                </w:p>
              </w:tc>
              <w:tc>
                <w:tcPr>
                  <w:tcW w:w="5559" w:type="dxa"/>
                </w:tcPr>
                <w:p w14:paraId="42F20FD9" w14:textId="2768BA2F" w:rsidR="00C510EF" w:rsidRPr="00595F04" w:rsidRDefault="00C510EF">
                  <w:pPr>
                    <w:pStyle w:val="NormalWeb"/>
                    <w:spacing w:before="0" w:beforeAutospacing="0" w:after="0" w:afterAutospacing="0"/>
                    <w:textAlignment w:val="baseline"/>
                    <w:rPr>
                      <w:rFonts w:asciiTheme="minorHAnsi" w:hAnsiTheme="minorHAnsi" w:cstheme="minorBidi"/>
                      <w:sz w:val="22"/>
                      <w:szCs w:val="22"/>
                      <w:bdr w:val="none" w:sz="0" w:space="0" w:color="auto" w:frame="1"/>
                    </w:rPr>
                  </w:pPr>
                  <w:r w:rsidRPr="00595F04">
                    <w:rPr>
                      <w:rFonts w:asciiTheme="minorHAnsi" w:hAnsiTheme="minorHAnsi" w:cstheme="minorBidi"/>
                      <w:sz w:val="22"/>
                      <w:szCs w:val="22"/>
                      <w:bdr w:val="none" w:sz="0" w:space="0" w:color="auto" w:frame="1"/>
                    </w:rPr>
                    <w:t>$</w:t>
                  </w:r>
                  <w:r w:rsidR="003D6289">
                    <w:rPr>
                      <w:rFonts w:asciiTheme="minorHAnsi" w:hAnsiTheme="minorHAnsi" w:cstheme="minorBidi"/>
                      <w:sz w:val="22"/>
                      <w:szCs w:val="22"/>
                      <w:bdr w:val="none" w:sz="0" w:space="0" w:color="auto" w:frame="1"/>
                    </w:rPr>
                    <w:t>101,150</w:t>
                  </w:r>
                </w:p>
              </w:tc>
            </w:tr>
          </w:tbl>
          <w:p w14:paraId="414A26F9" w14:textId="77777777" w:rsidR="009325F3" w:rsidRPr="00595F04" w:rsidRDefault="009325F3"/>
        </w:tc>
      </w:tr>
    </w:tbl>
    <w:p w14:paraId="76FD3E12" w14:textId="77777777" w:rsidR="009325F3" w:rsidRDefault="009325F3" w:rsidP="00D96EB9">
      <w:pPr>
        <w:spacing w:after="0"/>
        <w:rPr>
          <w:noProof/>
        </w:rPr>
      </w:pPr>
    </w:p>
    <w:p w14:paraId="4773BF2C" w14:textId="578643F7" w:rsidR="00F125F1" w:rsidRDefault="00F125F1" w:rsidP="00F125F1">
      <w:pPr>
        <w:spacing w:after="0"/>
        <w:jc w:val="center"/>
        <w:rPr>
          <w:noProof/>
        </w:rPr>
      </w:pPr>
      <w:r>
        <w:rPr>
          <w:noProof/>
        </w:rPr>
        <w:lastRenderedPageBreak/>
        <w:drawing>
          <wp:inline distT="0" distB="0" distL="0" distR="0" wp14:anchorId="10AF8C68" wp14:editId="0B935FCB">
            <wp:extent cx="3115701" cy="1581150"/>
            <wp:effectExtent l="76200" t="76200" r="142240" b="133350"/>
            <wp:docPr id="335975271" name="Picture 335975271" descr="A picture containing text, container, box,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75271" name="Picture 1" descr="A picture containing text, container, box, wooden&#10;&#10;Description automatically generated"/>
                    <pic:cNvPicPr/>
                  </pic:nvPicPr>
                  <pic:blipFill>
                    <a:blip r:embed="rId17"/>
                    <a:stretch>
                      <a:fillRect/>
                    </a:stretch>
                  </pic:blipFill>
                  <pic:spPr>
                    <a:xfrm>
                      <a:off x="0" y="0"/>
                      <a:ext cx="3162767" cy="1605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D7BD0A" w14:textId="5D2F58A6" w:rsidR="009D40D3" w:rsidRDefault="00F125F1" w:rsidP="009D40D3">
      <w:pPr>
        <w:spacing w:after="0"/>
        <w:jc w:val="center"/>
        <w:rPr>
          <w:b/>
          <w:bCs/>
          <w:sz w:val="24"/>
          <w:szCs w:val="24"/>
        </w:rPr>
      </w:pPr>
      <w:r>
        <w:rPr>
          <w:noProof/>
        </w:rPr>
        <w:drawing>
          <wp:inline distT="0" distB="0" distL="0" distR="0" wp14:anchorId="0D5AF7BD" wp14:editId="5AA1D437">
            <wp:extent cx="1733550" cy="1572420"/>
            <wp:effectExtent l="76200" t="76200" r="133350" b="142240"/>
            <wp:docPr id="962213326" name="Picture 962213326" descr="A picture containing clothes,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13326" name="Picture 1" descr="A picture containing clothes, trouser&#10;&#10;Description automatically generated"/>
                    <pic:cNvPicPr/>
                  </pic:nvPicPr>
                  <pic:blipFill>
                    <a:blip r:embed="rId18"/>
                    <a:stretch>
                      <a:fillRect/>
                    </a:stretch>
                  </pic:blipFill>
                  <pic:spPr>
                    <a:xfrm>
                      <a:off x="0" y="0"/>
                      <a:ext cx="1762840" cy="1598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3717B4B" wp14:editId="150479D4">
            <wp:extent cx="1790700" cy="1574353"/>
            <wp:effectExtent l="76200" t="76200" r="133350" b="140335"/>
            <wp:docPr id="171890208" name="Picture 171890208" descr="A picture containing text, wooden, yell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0208" name="Picture 1" descr="A picture containing text, wooden, yellow, wood&#10;&#10;Description automatically generated"/>
                    <pic:cNvPicPr/>
                  </pic:nvPicPr>
                  <pic:blipFill>
                    <a:blip r:embed="rId19"/>
                    <a:stretch>
                      <a:fillRect/>
                    </a:stretch>
                  </pic:blipFill>
                  <pic:spPr>
                    <a:xfrm>
                      <a:off x="0" y="0"/>
                      <a:ext cx="1783080" cy="1567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firstRow="1" w:lastRow="0" w:firstColumn="1" w:lastColumn="0" w:noHBand="0" w:noVBand="1"/>
      </w:tblPr>
      <w:tblGrid>
        <w:gridCol w:w="9350"/>
      </w:tblGrid>
      <w:tr w:rsidR="00447601" w14:paraId="5878CD2A" w14:textId="77777777" w:rsidTr="5F784658">
        <w:tc>
          <w:tcPr>
            <w:tcW w:w="9350" w:type="dxa"/>
            <w:shd w:val="clear" w:color="auto" w:fill="000000" w:themeFill="text1"/>
          </w:tcPr>
          <w:p w14:paraId="0C98AEDB" w14:textId="77777777" w:rsidR="00447601" w:rsidRDefault="00447601">
            <w:pPr>
              <w:jc w:val="center"/>
              <w:rPr>
                <w:b/>
                <w:bCs/>
                <w:sz w:val="24"/>
                <w:szCs w:val="24"/>
              </w:rPr>
            </w:pPr>
            <w:r w:rsidRPr="00FA1172">
              <w:rPr>
                <w:b/>
                <w:bCs/>
                <w:sz w:val="28"/>
                <w:szCs w:val="28"/>
              </w:rPr>
              <w:t>COMMENTS AND FOLLOW-UPS</w:t>
            </w:r>
          </w:p>
        </w:tc>
      </w:tr>
      <w:tr w:rsidR="00447601" w:rsidRPr="00356FFC" w14:paraId="6FD13757" w14:textId="77777777" w:rsidTr="5F784658">
        <w:tc>
          <w:tcPr>
            <w:tcW w:w="9350" w:type="dxa"/>
          </w:tcPr>
          <w:p w14:paraId="2D63BAA5" w14:textId="1984BFBD" w:rsidR="00447601" w:rsidRPr="00FA1172" w:rsidRDefault="007D70B5" w:rsidP="00447601">
            <w:pPr>
              <w:rPr>
                <w:b/>
                <w:bCs/>
              </w:rPr>
            </w:pPr>
            <w:r w:rsidRPr="00FA1172">
              <w:rPr>
                <w:b/>
                <w:bCs/>
              </w:rPr>
              <w:t>LINKS:</w:t>
            </w:r>
            <w:r w:rsidRPr="00FA1172">
              <w:rPr>
                <w:sz w:val="20"/>
                <w:szCs w:val="20"/>
              </w:rPr>
              <w:t xml:space="preserve"> </w:t>
            </w:r>
            <w:hyperlink r:id="rId20" w:history="1">
              <w:r w:rsidRPr="00FA1172">
                <w:rPr>
                  <w:rStyle w:val="Hyperlink"/>
                </w:rPr>
                <w:t>https://dem.nv.gov/Resources/Flood_Information</w:t>
              </w:r>
            </w:hyperlink>
          </w:p>
          <w:p w14:paraId="65FC257B" w14:textId="7808F080" w:rsidR="00447601" w:rsidRPr="00FA1172" w:rsidRDefault="49E71CEE">
            <w:r w:rsidRPr="5F784658">
              <w:rPr>
                <w:b/>
                <w:bCs/>
              </w:rPr>
              <w:t>NEXT</w:t>
            </w:r>
            <w:r w:rsidR="27597C0E" w:rsidRPr="5F784658">
              <w:rPr>
                <w:b/>
                <w:bCs/>
              </w:rPr>
              <w:t xml:space="preserve"> R2</w:t>
            </w:r>
            <w:r w:rsidRPr="5F784658">
              <w:rPr>
                <w:b/>
                <w:bCs/>
              </w:rPr>
              <w:t xml:space="preserve"> </w:t>
            </w:r>
            <w:r w:rsidR="48FE4533" w:rsidRPr="5F784658">
              <w:rPr>
                <w:b/>
                <w:bCs/>
              </w:rPr>
              <w:t>COORDINATION CALL</w:t>
            </w:r>
            <w:r w:rsidRPr="5F784658">
              <w:rPr>
                <w:b/>
                <w:bCs/>
              </w:rPr>
              <w:t>:</w:t>
            </w:r>
            <w:r>
              <w:t xml:space="preserve"> </w:t>
            </w:r>
            <w:r w:rsidR="3DF7AC84">
              <w:t>06JUN</w:t>
            </w:r>
            <w:r w:rsidR="273CA972">
              <w:t xml:space="preserve">23 </w:t>
            </w:r>
            <w:r w:rsidR="75738680">
              <w:t xml:space="preserve">at </w:t>
            </w:r>
            <w:r w:rsidR="273CA972">
              <w:t>9</w:t>
            </w:r>
            <w:r w:rsidR="208C6BBB">
              <w:t>:</w:t>
            </w:r>
            <w:r w:rsidR="273CA972">
              <w:t>00</w:t>
            </w:r>
            <w:r w:rsidR="208C6BBB">
              <w:t xml:space="preserve"> AM</w:t>
            </w:r>
          </w:p>
          <w:p w14:paraId="1536BBD9" w14:textId="480B5DCA" w:rsidR="00447601" w:rsidRPr="00973DA0" w:rsidRDefault="5680E0E4">
            <w:pPr>
              <w:rPr>
                <w:color w:val="FF0000"/>
                <w:sz w:val="24"/>
                <w:szCs w:val="24"/>
              </w:rPr>
            </w:pPr>
            <w:r w:rsidRPr="5F784658">
              <w:rPr>
                <w:b/>
                <w:bCs/>
              </w:rPr>
              <w:t xml:space="preserve">DEM DUTY OFFICER: </w:t>
            </w:r>
            <w:r w:rsidR="4A57C29A">
              <w:t>Eric Wilson</w:t>
            </w:r>
            <w:r>
              <w:t xml:space="preserve"> (775) 687-0498</w:t>
            </w:r>
            <w:r w:rsidRPr="5F784658">
              <w:rPr>
                <w:sz w:val="20"/>
                <w:szCs w:val="20"/>
              </w:rPr>
              <w:t xml:space="preserve"> </w:t>
            </w:r>
          </w:p>
        </w:tc>
      </w:tr>
    </w:tbl>
    <w:p w14:paraId="37099DBC" w14:textId="77777777" w:rsidR="00813200" w:rsidRPr="00D7261B" w:rsidRDefault="00813200" w:rsidP="009D40D3">
      <w:pPr>
        <w:rPr>
          <w:sz w:val="24"/>
          <w:szCs w:val="24"/>
        </w:rPr>
      </w:pPr>
    </w:p>
    <w:sectPr w:rsidR="00813200" w:rsidRPr="00D7261B" w:rsidSect="00AE0B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ED0D" w14:textId="77777777" w:rsidR="006D587C" w:rsidRDefault="006D587C" w:rsidP="00813200">
      <w:pPr>
        <w:spacing w:after="0" w:line="240" w:lineRule="auto"/>
      </w:pPr>
      <w:r>
        <w:separator/>
      </w:r>
    </w:p>
  </w:endnote>
  <w:endnote w:type="continuationSeparator" w:id="0">
    <w:p w14:paraId="58ED517F" w14:textId="77777777" w:rsidR="006D587C" w:rsidRDefault="006D587C" w:rsidP="00813200">
      <w:pPr>
        <w:spacing w:after="0" w:line="240" w:lineRule="auto"/>
      </w:pPr>
      <w:r>
        <w:continuationSeparator/>
      </w:r>
    </w:p>
  </w:endnote>
  <w:endnote w:type="continuationNotice" w:id="1">
    <w:p w14:paraId="275CFDD9" w14:textId="77777777" w:rsidR="006D587C" w:rsidRDefault="006D58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334073"/>
      <w:docPartObj>
        <w:docPartGallery w:val="Page Numbers (Bottom of Page)"/>
        <w:docPartUnique/>
      </w:docPartObj>
    </w:sdtPr>
    <w:sdtEndPr>
      <w:rPr>
        <w:noProof/>
      </w:rPr>
    </w:sdtEndPr>
    <w:sdtContent>
      <w:p w14:paraId="149C805D" w14:textId="5764B1D7" w:rsidR="0018680E" w:rsidRDefault="001868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9F8EED" w14:textId="77777777" w:rsidR="000259E2" w:rsidRDefault="00025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7FC4F" w14:textId="77777777" w:rsidR="006D587C" w:rsidRDefault="006D587C" w:rsidP="00813200">
      <w:pPr>
        <w:spacing w:after="0" w:line="240" w:lineRule="auto"/>
      </w:pPr>
      <w:r>
        <w:separator/>
      </w:r>
    </w:p>
  </w:footnote>
  <w:footnote w:type="continuationSeparator" w:id="0">
    <w:p w14:paraId="496DA80E" w14:textId="77777777" w:rsidR="006D587C" w:rsidRDefault="006D587C" w:rsidP="00813200">
      <w:pPr>
        <w:spacing w:after="0" w:line="240" w:lineRule="auto"/>
      </w:pPr>
      <w:r>
        <w:continuationSeparator/>
      </w:r>
    </w:p>
  </w:footnote>
  <w:footnote w:type="continuationNotice" w:id="1">
    <w:p w14:paraId="1AF0502E" w14:textId="77777777" w:rsidR="006D587C" w:rsidRDefault="006D58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92B1" w14:textId="04943AFE" w:rsidR="00813200" w:rsidRDefault="00813200">
    <w:pPr>
      <w:pStyle w:val="Header"/>
    </w:pPr>
    <w:r w:rsidRPr="004A6F62">
      <w:rPr>
        <w:bCs/>
        <w:noProof/>
        <w:sz w:val="23"/>
        <w:szCs w:val="23"/>
      </w:rPr>
      <w:drawing>
        <wp:inline distT="0" distB="0" distL="0" distR="0" wp14:anchorId="45A7D407" wp14:editId="527DDB65">
          <wp:extent cx="5764282" cy="758770"/>
          <wp:effectExtent l="0" t="0" r="0" b="381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565" cy="7701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50C"/>
    <w:multiLevelType w:val="hybridMultilevel"/>
    <w:tmpl w:val="ECE6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37E62"/>
    <w:multiLevelType w:val="multilevel"/>
    <w:tmpl w:val="6D2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534AC"/>
    <w:multiLevelType w:val="multilevel"/>
    <w:tmpl w:val="C17A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A95591"/>
    <w:multiLevelType w:val="multilevel"/>
    <w:tmpl w:val="DDC8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438B0"/>
    <w:multiLevelType w:val="hybridMultilevel"/>
    <w:tmpl w:val="02F6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E7C55"/>
    <w:multiLevelType w:val="multilevel"/>
    <w:tmpl w:val="1288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750BCD"/>
    <w:multiLevelType w:val="multilevel"/>
    <w:tmpl w:val="E242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1E1F2D"/>
    <w:multiLevelType w:val="hybridMultilevel"/>
    <w:tmpl w:val="7910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83C33"/>
    <w:multiLevelType w:val="hybridMultilevel"/>
    <w:tmpl w:val="7BC4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F108B"/>
    <w:multiLevelType w:val="hybridMultilevel"/>
    <w:tmpl w:val="A732B248"/>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F33BB"/>
    <w:multiLevelType w:val="multilevel"/>
    <w:tmpl w:val="6F0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94BFE"/>
    <w:multiLevelType w:val="hybridMultilevel"/>
    <w:tmpl w:val="26945F1C"/>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CB491C"/>
    <w:multiLevelType w:val="multilevel"/>
    <w:tmpl w:val="0174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AB3695"/>
    <w:multiLevelType w:val="hybridMultilevel"/>
    <w:tmpl w:val="54E4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A42F1"/>
    <w:multiLevelType w:val="hybridMultilevel"/>
    <w:tmpl w:val="C25C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D413F"/>
    <w:multiLevelType w:val="hybridMultilevel"/>
    <w:tmpl w:val="A71E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0DB29"/>
    <w:multiLevelType w:val="hybridMultilevel"/>
    <w:tmpl w:val="50A2B574"/>
    <w:lvl w:ilvl="0" w:tplc="C9929138">
      <w:start w:val="1"/>
      <w:numFmt w:val="bullet"/>
      <w:lvlText w:val=""/>
      <w:lvlJc w:val="left"/>
      <w:pPr>
        <w:ind w:left="720" w:hanging="360"/>
      </w:pPr>
      <w:rPr>
        <w:rFonts w:ascii="Symbol" w:hAnsi="Symbol" w:hint="default"/>
      </w:rPr>
    </w:lvl>
    <w:lvl w:ilvl="1" w:tplc="A6D4B874">
      <w:start w:val="1"/>
      <w:numFmt w:val="bullet"/>
      <w:lvlText w:val="o"/>
      <w:lvlJc w:val="left"/>
      <w:pPr>
        <w:ind w:left="1440" w:hanging="360"/>
      </w:pPr>
      <w:rPr>
        <w:rFonts w:ascii="Courier New" w:hAnsi="Courier New" w:hint="default"/>
      </w:rPr>
    </w:lvl>
    <w:lvl w:ilvl="2" w:tplc="AE1AC95E">
      <w:start w:val="1"/>
      <w:numFmt w:val="bullet"/>
      <w:lvlText w:val=""/>
      <w:lvlJc w:val="left"/>
      <w:pPr>
        <w:ind w:left="2160" w:hanging="360"/>
      </w:pPr>
      <w:rPr>
        <w:rFonts w:ascii="Wingdings" w:hAnsi="Wingdings" w:hint="default"/>
      </w:rPr>
    </w:lvl>
    <w:lvl w:ilvl="3" w:tplc="CCDE0932">
      <w:start w:val="1"/>
      <w:numFmt w:val="bullet"/>
      <w:lvlText w:val=""/>
      <w:lvlJc w:val="left"/>
      <w:pPr>
        <w:ind w:left="2880" w:hanging="360"/>
      </w:pPr>
      <w:rPr>
        <w:rFonts w:ascii="Symbol" w:hAnsi="Symbol" w:hint="default"/>
      </w:rPr>
    </w:lvl>
    <w:lvl w:ilvl="4" w:tplc="1ED07A82">
      <w:start w:val="1"/>
      <w:numFmt w:val="bullet"/>
      <w:lvlText w:val="o"/>
      <w:lvlJc w:val="left"/>
      <w:pPr>
        <w:ind w:left="3600" w:hanging="360"/>
      </w:pPr>
      <w:rPr>
        <w:rFonts w:ascii="Courier New" w:hAnsi="Courier New" w:hint="default"/>
      </w:rPr>
    </w:lvl>
    <w:lvl w:ilvl="5" w:tplc="4D040FB8">
      <w:start w:val="1"/>
      <w:numFmt w:val="bullet"/>
      <w:lvlText w:val=""/>
      <w:lvlJc w:val="left"/>
      <w:pPr>
        <w:ind w:left="4320" w:hanging="360"/>
      </w:pPr>
      <w:rPr>
        <w:rFonts w:ascii="Wingdings" w:hAnsi="Wingdings" w:hint="default"/>
      </w:rPr>
    </w:lvl>
    <w:lvl w:ilvl="6" w:tplc="7940F3A0">
      <w:start w:val="1"/>
      <w:numFmt w:val="bullet"/>
      <w:lvlText w:val=""/>
      <w:lvlJc w:val="left"/>
      <w:pPr>
        <w:ind w:left="5040" w:hanging="360"/>
      </w:pPr>
      <w:rPr>
        <w:rFonts w:ascii="Symbol" w:hAnsi="Symbol" w:hint="default"/>
      </w:rPr>
    </w:lvl>
    <w:lvl w:ilvl="7" w:tplc="FD06520A">
      <w:start w:val="1"/>
      <w:numFmt w:val="bullet"/>
      <w:lvlText w:val="o"/>
      <w:lvlJc w:val="left"/>
      <w:pPr>
        <w:ind w:left="5760" w:hanging="360"/>
      </w:pPr>
      <w:rPr>
        <w:rFonts w:ascii="Courier New" w:hAnsi="Courier New" w:hint="default"/>
      </w:rPr>
    </w:lvl>
    <w:lvl w:ilvl="8" w:tplc="9BC2EA54">
      <w:start w:val="1"/>
      <w:numFmt w:val="bullet"/>
      <w:lvlText w:val=""/>
      <w:lvlJc w:val="left"/>
      <w:pPr>
        <w:ind w:left="6480" w:hanging="360"/>
      </w:pPr>
      <w:rPr>
        <w:rFonts w:ascii="Wingdings" w:hAnsi="Wingdings" w:hint="default"/>
      </w:rPr>
    </w:lvl>
  </w:abstractNum>
  <w:abstractNum w:abstractNumId="17" w15:restartNumberingAfterBreak="0">
    <w:nsid w:val="367E2C36"/>
    <w:multiLevelType w:val="hybridMultilevel"/>
    <w:tmpl w:val="CEDE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D7975"/>
    <w:multiLevelType w:val="hybridMultilevel"/>
    <w:tmpl w:val="B03E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9263E"/>
    <w:multiLevelType w:val="multilevel"/>
    <w:tmpl w:val="B146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681D8A"/>
    <w:multiLevelType w:val="hybridMultilevel"/>
    <w:tmpl w:val="B8AE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45D34"/>
    <w:multiLevelType w:val="multilevel"/>
    <w:tmpl w:val="C99E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8D79A3"/>
    <w:multiLevelType w:val="hybridMultilevel"/>
    <w:tmpl w:val="4B68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44810"/>
    <w:multiLevelType w:val="multilevel"/>
    <w:tmpl w:val="837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6F24C9"/>
    <w:multiLevelType w:val="hybridMultilevel"/>
    <w:tmpl w:val="64466EFE"/>
    <w:lvl w:ilvl="0" w:tplc="871CC5CA">
      <w:start w:val="1"/>
      <w:numFmt w:val="bullet"/>
      <w:lvlText w:val=""/>
      <w:lvlJc w:val="left"/>
      <w:pPr>
        <w:ind w:left="720" w:hanging="360"/>
      </w:pPr>
      <w:rPr>
        <w:rFonts w:ascii="Symbol" w:hAnsi="Symbol" w:hint="default"/>
      </w:rPr>
    </w:lvl>
    <w:lvl w:ilvl="1" w:tplc="59FEF41A">
      <w:start w:val="1"/>
      <w:numFmt w:val="bullet"/>
      <w:lvlText w:val="o"/>
      <w:lvlJc w:val="left"/>
      <w:pPr>
        <w:ind w:left="1440" w:hanging="360"/>
      </w:pPr>
      <w:rPr>
        <w:rFonts w:ascii="Courier New" w:hAnsi="Courier New" w:hint="default"/>
      </w:rPr>
    </w:lvl>
    <w:lvl w:ilvl="2" w:tplc="50B6E9B0">
      <w:start w:val="1"/>
      <w:numFmt w:val="bullet"/>
      <w:lvlText w:val=""/>
      <w:lvlJc w:val="left"/>
      <w:pPr>
        <w:ind w:left="2160" w:hanging="360"/>
      </w:pPr>
      <w:rPr>
        <w:rFonts w:ascii="Wingdings" w:hAnsi="Wingdings" w:hint="default"/>
      </w:rPr>
    </w:lvl>
    <w:lvl w:ilvl="3" w:tplc="A7BA02A4">
      <w:start w:val="1"/>
      <w:numFmt w:val="bullet"/>
      <w:lvlText w:val=""/>
      <w:lvlJc w:val="left"/>
      <w:pPr>
        <w:ind w:left="2880" w:hanging="360"/>
      </w:pPr>
      <w:rPr>
        <w:rFonts w:ascii="Symbol" w:hAnsi="Symbol" w:hint="default"/>
      </w:rPr>
    </w:lvl>
    <w:lvl w:ilvl="4" w:tplc="939AF9F0">
      <w:start w:val="1"/>
      <w:numFmt w:val="bullet"/>
      <w:lvlText w:val="o"/>
      <w:lvlJc w:val="left"/>
      <w:pPr>
        <w:ind w:left="3600" w:hanging="360"/>
      </w:pPr>
      <w:rPr>
        <w:rFonts w:ascii="Courier New" w:hAnsi="Courier New" w:hint="default"/>
      </w:rPr>
    </w:lvl>
    <w:lvl w:ilvl="5" w:tplc="F082369E">
      <w:start w:val="1"/>
      <w:numFmt w:val="bullet"/>
      <w:lvlText w:val=""/>
      <w:lvlJc w:val="left"/>
      <w:pPr>
        <w:ind w:left="4320" w:hanging="360"/>
      </w:pPr>
      <w:rPr>
        <w:rFonts w:ascii="Wingdings" w:hAnsi="Wingdings" w:hint="default"/>
      </w:rPr>
    </w:lvl>
    <w:lvl w:ilvl="6" w:tplc="96EEB9DC">
      <w:start w:val="1"/>
      <w:numFmt w:val="bullet"/>
      <w:lvlText w:val=""/>
      <w:lvlJc w:val="left"/>
      <w:pPr>
        <w:ind w:left="5040" w:hanging="360"/>
      </w:pPr>
      <w:rPr>
        <w:rFonts w:ascii="Symbol" w:hAnsi="Symbol" w:hint="default"/>
      </w:rPr>
    </w:lvl>
    <w:lvl w:ilvl="7" w:tplc="CEB8F216">
      <w:start w:val="1"/>
      <w:numFmt w:val="bullet"/>
      <w:lvlText w:val="o"/>
      <w:lvlJc w:val="left"/>
      <w:pPr>
        <w:ind w:left="5760" w:hanging="360"/>
      </w:pPr>
      <w:rPr>
        <w:rFonts w:ascii="Courier New" w:hAnsi="Courier New" w:hint="default"/>
      </w:rPr>
    </w:lvl>
    <w:lvl w:ilvl="8" w:tplc="FD9E5FF2">
      <w:start w:val="1"/>
      <w:numFmt w:val="bullet"/>
      <w:lvlText w:val=""/>
      <w:lvlJc w:val="left"/>
      <w:pPr>
        <w:ind w:left="6480" w:hanging="360"/>
      </w:pPr>
      <w:rPr>
        <w:rFonts w:ascii="Wingdings" w:hAnsi="Wingdings" w:hint="default"/>
      </w:rPr>
    </w:lvl>
  </w:abstractNum>
  <w:abstractNum w:abstractNumId="25" w15:restartNumberingAfterBreak="0">
    <w:nsid w:val="3F100146"/>
    <w:multiLevelType w:val="hybridMultilevel"/>
    <w:tmpl w:val="0396DDD8"/>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C4305"/>
    <w:multiLevelType w:val="hybridMultilevel"/>
    <w:tmpl w:val="E842A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E0C"/>
    <w:multiLevelType w:val="multilevel"/>
    <w:tmpl w:val="761C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9111A5"/>
    <w:multiLevelType w:val="hybridMultilevel"/>
    <w:tmpl w:val="308A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951FA"/>
    <w:multiLevelType w:val="hybridMultilevel"/>
    <w:tmpl w:val="658C1122"/>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6A5941"/>
    <w:multiLevelType w:val="multilevel"/>
    <w:tmpl w:val="B004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5929CA"/>
    <w:multiLevelType w:val="hybridMultilevel"/>
    <w:tmpl w:val="6F30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72AC4"/>
    <w:multiLevelType w:val="hybridMultilevel"/>
    <w:tmpl w:val="6554C48E"/>
    <w:lvl w:ilvl="0" w:tplc="F1F02428">
      <w:start w:val="1"/>
      <w:numFmt w:val="bullet"/>
      <w:lvlText w:val=""/>
      <w:lvlJc w:val="left"/>
      <w:pPr>
        <w:ind w:left="720" w:hanging="360"/>
      </w:pPr>
      <w:rPr>
        <w:rFonts w:ascii="Symbol" w:hAnsi="Symbol" w:hint="default"/>
      </w:rPr>
    </w:lvl>
    <w:lvl w:ilvl="1" w:tplc="70969A44">
      <w:start w:val="1"/>
      <w:numFmt w:val="bullet"/>
      <w:lvlText w:val="o"/>
      <w:lvlJc w:val="left"/>
      <w:pPr>
        <w:ind w:left="1440" w:hanging="360"/>
      </w:pPr>
      <w:rPr>
        <w:rFonts w:ascii="Courier New" w:hAnsi="Courier New" w:hint="default"/>
      </w:rPr>
    </w:lvl>
    <w:lvl w:ilvl="2" w:tplc="AB4C3248">
      <w:start w:val="1"/>
      <w:numFmt w:val="bullet"/>
      <w:lvlText w:val=""/>
      <w:lvlJc w:val="left"/>
      <w:pPr>
        <w:ind w:left="2160" w:hanging="360"/>
      </w:pPr>
      <w:rPr>
        <w:rFonts w:ascii="Wingdings" w:hAnsi="Wingdings" w:hint="default"/>
      </w:rPr>
    </w:lvl>
    <w:lvl w:ilvl="3" w:tplc="449C7F16">
      <w:start w:val="1"/>
      <w:numFmt w:val="bullet"/>
      <w:lvlText w:val=""/>
      <w:lvlJc w:val="left"/>
      <w:pPr>
        <w:ind w:left="2880" w:hanging="360"/>
      </w:pPr>
      <w:rPr>
        <w:rFonts w:ascii="Symbol" w:hAnsi="Symbol" w:hint="default"/>
      </w:rPr>
    </w:lvl>
    <w:lvl w:ilvl="4" w:tplc="D740292A">
      <w:start w:val="1"/>
      <w:numFmt w:val="bullet"/>
      <w:lvlText w:val="o"/>
      <w:lvlJc w:val="left"/>
      <w:pPr>
        <w:ind w:left="3600" w:hanging="360"/>
      </w:pPr>
      <w:rPr>
        <w:rFonts w:ascii="Courier New" w:hAnsi="Courier New" w:hint="default"/>
      </w:rPr>
    </w:lvl>
    <w:lvl w:ilvl="5" w:tplc="B4361B8A">
      <w:start w:val="1"/>
      <w:numFmt w:val="bullet"/>
      <w:lvlText w:val=""/>
      <w:lvlJc w:val="left"/>
      <w:pPr>
        <w:ind w:left="4320" w:hanging="360"/>
      </w:pPr>
      <w:rPr>
        <w:rFonts w:ascii="Wingdings" w:hAnsi="Wingdings" w:hint="default"/>
      </w:rPr>
    </w:lvl>
    <w:lvl w:ilvl="6" w:tplc="C1BCBD28">
      <w:start w:val="1"/>
      <w:numFmt w:val="bullet"/>
      <w:lvlText w:val=""/>
      <w:lvlJc w:val="left"/>
      <w:pPr>
        <w:ind w:left="5040" w:hanging="360"/>
      </w:pPr>
      <w:rPr>
        <w:rFonts w:ascii="Symbol" w:hAnsi="Symbol" w:hint="default"/>
      </w:rPr>
    </w:lvl>
    <w:lvl w:ilvl="7" w:tplc="2C5C330E">
      <w:start w:val="1"/>
      <w:numFmt w:val="bullet"/>
      <w:lvlText w:val="o"/>
      <w:lvlJc w:val="left"/>
      <w:pPr>
        <w:ind w:left="5760" w:hanging="360"/>
      </w:pPr>
      <w:rPr>
        <w:rFonts w:ascii="Courier New" w:hAnsi="Courier New" w:hint="default"/>
      </w:rPr>
    </w:lvl>
    <w:lvl w:ilvl="8" w:tplc="FD36CF02">
      <w:start w:val="1"/>
      <w:numFmt w:val="bullet"/>
      <w:lvlText w:val=""/>
      <w:lvlJc w:val="left"/>
      <w:pPr>
        <w:ind w:left="6480" w:hanging="360"/>
      </w:pPr>
      <w:rPr>
        <w:rFonts w:ascii="Wingdings" w:hAnsi="Wingdings" w:hint="default"/>
      </w:rPr>
    </w:lvl>
  </w:abstractNum>
  <w:abstractNum w:abstractNumId="33" w15:restartNumberingAfterBreak="0">
    <w:nsid w:val="4EAC53B0"/>
    <w:multiLevelType w:val="multilevel"/>
    <w:tmpl w:val="7FC6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756C2F"/>
    <w:multiLevelType w:val="hybridMultilevel"/>
    <w:tmpl w:val="0C22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B5752"/>
    <w:multiLevelType w:val="hybridMultilevel"/>
    <w:tmpl w:val="5CF82164"/>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41099"/>
    <w:multiLevelType w:val="hybridMultilevel"/>
    <w:tmpl w:val="E398C990"/>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C7A8D"/>
    <w:multiLevelType w:val="multilevel"/>
    <w:tmpl w:val="A61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4F0CD9"/>
    <w:multiLevelType w:val="multilevel"/>
    <w:tmpl w:val="3870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0F2BC6"/>
    <w:multiLevelType w:val="hybridMultilevel"/>
    <w:tmpl w:val="1932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F069CE"/>
    <w:multiLevelType w:val="hybridMultilevel"/>
    <w:tmpl w:val="9DD226A8"/>
    <w:lvl w:ilvl="0" w:tplc="FDB8056C">
      <w:numFmt w:val="bullet"/>
      <w:lvlText w:val=""/>
      <w:lvlJc w:val="left"/>
      <w:pPr>
        <w:ind w:left="719"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A2B81"/>
    <w:multiLevelType w:val="hybridMultilevel"/>
    <w:tmpl w:val="52B2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B410B5"/>
    <w:multiLevelType w:val="hybridMultilevel"/>
    <w:tmpl w:val="B7CCB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41233C"/>
    <w:multiLevelType w:val="hybridMultilevel"/>
    <w:tmpl w:val="EC52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FE262E"/>
    <w:multiLevelType w:val="hybridMultilevel"/>
    <w:tmpl w:val="C8B0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83D2E"/>
    <w:multiLevelType w:val="hybridMultilevel"/>
    <w:tmpl w:val="9894C9A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6" w15:restartNumberingAfterBreak="0">
    <w:nsid w:val="7AD93315"/>
    <w:multiLevelType w:val="hybridMultilevel"/>
    <w:tmpl w:val="EE86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DE331E"/>
    <w:multiLevelType w:val="hybridMultilevel"/>
    <w:tmpl w:val="E160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9693024">
    <w:abstractNumId w:val="42"/>
  </w:num>
  <w:num w:numId="2" w16cid:durableId="1286161049">
    <w:abstractNumId w:val="13"/>
  </w:num>
  <w:num w:numId="3" w16cid:durableId="1052076286">
    <w:abstractNumId w:val="34"/>
  </w:num>
  <w:num w:numId="4" w16cid:durableId="864488071">
    <w:abstractNumId w:val="15"/>
  </w:num>
  <w:num w:numId="5" w16cid:durableId="18433718">
    <w:abstractNumId w:val="4"/>
  </w:num>
  <w:num w:numId="6" w16cid:durableId="60913728">
    <w:abstractNumId w:val="43"/>
  </w:num>
  <w:num w:numId="7" w16cid:durableId="44305625">
    <w:abstractNumId w:val="47"/>
  </w:num>
  <w:num w:numId="8" w16cid:durableId="383480595">
    <w:abstractNumId w:val="0"/>
  </w:num>
  <w:num w:numId="9" w16cid:durableId="1760715639">
    <w:abstractNumId w:val="44"/>
  </w:num>
  <w:num w:numId="10" w16cid:durableId="685517854">
    <w:abstractNumId w:val="7"/>
  </w:num>
  <w:num w:numId="11" w16cid:durableId="159665493">
    <w:abstractNumId w:val="16"/>
  </w:num>
  <w:num w:numId="12" w16cid:durableId="1888108379">
    <w:abstractNumId w:val="24"/>
  </w:num>
  <w:num w:numId="13" w16cid:durableId="926574405">
    <w:abstractNumId w:val="32"/>
  </w:num>
  <w:num w:numId="14" w16cid:durableId="110369415">
    <w:abstractNumId w:val="14"/>
  </w:num>
  <w:num w:numId="15" w16cid:durableId="1558204954">
    <w:abstractNumId w:val="26"/>
  </w:num>
  <w:num w:numId="16" w16cid:durableId="1714965872">
    <w:abstractNumId w:val="35"/>
  </w:num>
  <w:num w:numId="17" w16cid:durableId="111632230">
    <w:abstractNumId w:val="9"/>
  </w:num>
  <w:num w:numId="18" w16cid:durableId="533233331">
    <w:abstractNumId w:val="40"/>
  </w:num>
  <w:num w:numId="19" w16cid:durableId="1901742786">
    <w:abstractNumId w:val="25"/>
  </w:num>
  <w:num w:numId="20" w16cid:durableId="865677174">
    <w:abstractNumId w:val="36"/>
  </w:num>
  <w:num w:numId="21" w16cid:durableId="273827995">
    <w:abstractNumId w:val="29"/>
  </w:num>
  <w:num w:numId="22" w16cid:durableId="664357062">
    <w:abstractNumId w:val="11"/>
  </w:num>
  <w:num w:numId="23" w16cid:durableId="341442802">
    <w:abstractNumId w:val="45"/>
  </w:num>
  <w:num w:numId="24" w16cid:durableId="1974141366">
    <w:abstractNumId w:val="22"/>
  </w:num>
  <w:num w:numId="25" w16cid:durableId="1686131418">
    <w:abstractNumId w:val="31"/>
  </w:num>
  <w:num w:numId="26" w16cid:durableId="1252469207">
    <w:abstractNumId w:val="28"/>
  </w:num>
  <w:num w:numId="27" w16cid:durableId="1386642510">
    <w:abstractNumId w:val="39"/>
  </w:num>
  <w:num w:numId="28" w16cid:durableId="4216492">
    <w:abstractNumId w:val="20"/>
  </w:num>
  <w:num w:numId="29" w16cid:durableId="1651441852">
    <w:abstractNumId w:val="41"/>
  </w:num>
  <w:num w:numId="30" w16cid:durableId="1642035082">
    <w:abstractNumId w:val="17"/>
  </w:num>
  <w:num w:numId="31" w16cid:durableId="1637904587">
    <w:abstractNumId w:val="46"/>
  </w:num>
  <w:num w:numId="32" w16cid:durableId="1015227841">
    <w:abstractNumId w:val="8"/>
  </w:num>
  <w:num w:numId="33" w16cid:durableId="313488778">
    <w:abstractNumId w:val="3"/>
  </w:num>
  <w:num w:numId="34" w16cid:durableId="1996563463">
    <w:abstractNumId w:val="38"/>
  </w:num>
  <w:num w:numId="35" w16cid:durableId="1650133504">
    <w:abstractNumId w:val="23"/>
  </w:num>
  <w:num w:numId="36" w16cid:durableId="1388916269">
    <w:abstractNumId w:val="19"/>
  </w:num>
  <w:num w:numId="37" w16cid:durableId="1082406687">
    <w:abstractNumId w:val="5"/>
  </w:num>
  <w:num w:numId="38" w16cid:durableId="1505196306">
    <w:abstractNumId w:val="1"/>
  </w:num>
  <w:num w:numId="39" w16cid:durableId="2022775623">
    <w:abstractNumId w:val="21"/>
  </w:num>
  <w:num w:numId="40" w16cid:durableId="882520376">
    <w:abstractNumId w:val="10"/>
  </w:num>
  <w:num w:numId="41" w16cid:durableId="2039428314">
    <w:abstractNumId w:val="37"/>
  </w:num>
  <w:num w:numId="42" w16cid:durableId="1472744446">
    <w:abstractNumId w:val="2"/>
  </w:num>
  <w:num w:numId="43" w16cid:durableId="194851448">
    <w:abstractNumId w:val="30"/>
  </w:num>
  <w:num w:numId="44" w16cid:durableId="1823698979">
    <w:abstractNumId w:val="27"/>
  </w:num>
  <w:num w:numId="45" w16cid:durableId="1248609134">
    <w:abstractNumId w:val="12"/>
  </w:num>
  <w:num w:numId="46" w16cid:durableId="597445830">
    <w:abstractNumId w:val="33"/>
  </w:num>
  <w:num w:numId="47" w16cid:durableId="2100788306">
    <w:abstractNumId w:val="6"/>
  </w:num>
  <w:num w:numId="48" w16cid:durableId="7629208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200"/>
    <w:rsid w:val="00021C0A"/>
    <w:rsid w:val="000259E2"/>
    <w:rsid w:val="00042527"/>
    <w:rsid w:val="00045256"/>
    <w:rsid w:val="00045DCF"/>
    <w:rsid w:val="0004636F"/>
    <w:rsid w:val="0005052F"/>
    <w:rsid w:val="000616C3"/>
    <w:rsid w:val="000650EC"/>
    <w:rsid w:val="00070D09"/>
    <w:rsid w:val="00075E62"/>
    <w:rsid w:val="00081336"/>
    <w:rsid w:val="00083C73"/>
    <w:rsid w:val="00084904"/>
    <w:rsid w:val="000A3DB4"/>
    <w:rsid w:val="000B16FA"/>
    <w:rsid w:val="000B1A57"/>
    <w:rsid w:val="000C6117"/>
    <w:rsid w:val="000C6F42"/>
    <w:rsid w:val="000D68B6"/>
    <w:rsid w:val="000F3D46"/>
    <w:rsid w:val="000F4A2C"/>
    <w:rsid w:val="000F55D4"/>
    <w:rsid w:val="000F7197"/>
    <w:rsid w:val="00100F52"/>
    <w:rsid w:val="001018CA"/>
    <w:rsid w:val="001214EE"/>
    <w:rsid w:val="001251E5"/>
    <w:rsid w:val="00125E6D"/>
    <w:rsid w:val="00130A5D"/>
    <w:rsid w:val="0013643E"/>
    <w:rsid w:val="00145C47"/>
    <w:rsid w:val="00153CB5"/>
    <w:rsid w:val="0015450A"/>
    <w:rsid w:val="00161B2A"/>
    <w:rsid w:val="00164EDC"/>
    <w:rsid w:val="00164FC4"/>
    <w:rsid w:val="00167305"/>
    <w:rsid w:val="00171EA0"/>
    <w:rsid w:val="001758D5"/>
    <w:rsid w:val="001800D0"/>
    <w:rsid w:val="0018680E"/>
    <w:rsid w:val="00187DF7"/>
    <w:rsid w:val="001A0ED7"/>
    <w:rsid w:val="001A3E31"/>
    <w:rsid w:val="001A400A"/>
    <w:rsid w:val="001A6252"/>
    <w:rsid w:val="001B0DA9"/>
    <w:rsid w:val="001C7ED3"/>
    <w:rsid w:val="001D1626"/>
    <w:rsid w:val="001D2727"/>
    <w:rsid w:val="001D2973"/>
    <w:rsid w:val="001D6BCF"/>
    <w:rsid w:val="001F26EF"/>
    <w:rsid w:val="001F3BEF"/>
    <w:rsid w:val="00206488"/>
    <w:rsid w:val="00212AB5"/>
    <w:rsid w:val="00213FB9"/>
    <w:rsid w:val="00221CAF"/>
    <w:rsid w:val="002269F4"/>
    <w:rsid w:val="00254F70"/>
    <w:rsid w:val="00270CAA"/>
    <w:rsid w:val="00271410"/>
    <w:rsid w:val="00292F18"/>
    <w:rsid w:val="002A1F0E"/>
    <w:rsid w:val="002A66AE"/>
    <w:rsid w:val="002C42EB"/>
    <w:rsid w:val="002E0766"/>
    <w:rsid w:val="002E19B2"/>
    <w:rsid w:val="002E21B8"/>
    <w:rsid w:val="002E7EED"/>
    <w:rsid w:val="0030242C"/>
    <w:rsid w:val="0031262B"/>
    <w:rsid w:val="003345F1"/>
    <w:rsid w:val="00356FFC"/>
    <w:rsid w:val="00364C9E"/>
    <w:rsid w:val="0036752E"/>
    <w:rsid w:val="00371DD0"/>
    <w:rsid w:val="00373631"/>
    <w:rsid w:val="003759E3"/>
    <w:rsid w:val="00394FF6"/>
    <w:rsid w:val="00395117"/>
    <w:rsid w:val="00396F3D"/>
    <w:rsid w:val="003A2932"/>
    <w:rsid w:val="003B4C4F"/>
    <w:rsid w:val="003D6289"/>
    <w:rsid w:val="00411AC2"/>
    <w:rsid w:val="0041367D"/>
    <w:rsid w:val="004138BE"/>
    <w:rsid w:val="0042021E"/>
    <w:rsid w:val="00420333"/>
    <w:rsid w:val="004276D0"/>
    <w:rsid w:val="004323FD"/>
    <w:rsid w:val="004417E5"/>
    <w:rsid w:val="00444751"/>
    <w:rsid w:val="00447468"/>
    <w:rsid w:val="00447601"/>
    <w:rsid w:val="00447D5A"/>
    <w:rsid w:val="00452F46"/>
    <w:rsid w:val="004533AA"/>
    <w:rsid w:val="00477780"/>
    <w:rsid w:val="00477D50"/>
    <w:rsid w:val="00485CF7"/>
    <w:rsid w:val="00487F80"/>
    <w:rsid w:val="00494489"/>
    <w:rsid w:val="004B2B4B"/>
    <w:rsid w:val="004D2D13"/>
    <w:rsid w:val="004F295C"/>
    <w:rsid w:val="00507666"/>
    <w:rsid w:val="00507DD2"/>
    <w:rsid w:val="0052073D"/>
    <w:rsid w:val="00541FB8"/>
    <w:rsid w:val="005670F8"/>
    <w:rsid w:val="00575DFA"/>
    <w:rsid w:val="00576897"/>
    <w:rsid w:val="00595DD8"/>
    <w:rsid w:val="00595F04"/>
    <w:rsid w:val="005A7F95"/>
    <w:rsid w:val="005C6953"/>
    <w:rsid w:val="005D215C"/>
    <w:rsid w:val="005D4988"/>
    <w:rsid w:val="005E7097"/>
    <w:rsid w:val="005E7A5E"/>
    <w:rsid w:val="005F203F"/>
    <w:rsid w:val="00606564"/>
    <w:rsid w:val="00607541"/>
    <w:rsid w:val="006115C9"/>
    <w:rsid w:val="00631C61"/>
    <w:rsid w:val="00643924"/>
    <w:rsid w:val="00645AFD"/>
    <w:rsid w:val="0065411C"/>
    <w:rsid w:val="006775F6"/>
    <w:rsid w:val="00690ABF"/>
    <w:rsid w:val="006C5667"/>
    <w:rsid w:val="006D128B"/>
    <w:rsid w:val="006D587C"/>
    <w:rsid w:val="006E3CC7"/>
    <w:rsid w:val="006F6683"/>
    <w:rsid w:val="00712232"/>
    <w:rsid w:val="00712294"/>
    <w:rsid w:val="007131F2"/>
    <w:rsid w:val="00716E05"/>
    <w:rsid w:val="007209FF"/>
    <w:rsid w:val="00725058"/>
    <w:rsid w:val="00753D96"/>
    <w:rsid w:val="00767B00"/>
    <w:rsid w:val="007871D5"/>
    <w:rsid w:val="00791EDC"/>
    <w:rsid w:val="007A520B"/>
    <w:rsid w:val="007B19E0"/>
    <w:rsid w:val="007D17F8"/>
    <w:rsid w:val="007D1C38"/>
    <w:rsid w:val="007D70B5"/>
    <w:rsid w:val="007D7928"/>
    <w:rsid w:val="007F3D50"/>
    <w:rsid w:val="00813200"/>
    <w:rsid w:val="00821A20"/>
    <w:rsid w:val="00825967"/>
    <w:rsid w:val="00826E1C"/>
    <w:rsid w:val="00833794"/>
    <w:rsid w:val="00844E35"/>
    <w:rsid w:val="00846774"/>
    <w:rsid w:val="00846F15"/>
    <w:rsid w:val="0086252D"/>
    <w:rsid w:val="00876326"/>
    <w:rsid w:val="008910B5"/>
    <w:rsid w:val="00892410"/>
    <w:rsid w:val="00893EE8"/>
    <w:rsid w:val="00894323"/>
    <w:rsid w:val="008A2620"/>
    <w:rsid w:val="008A32C3"/>
    <w:rsid w:val="008A67E5"/>
    <w:rsid w:val="008B0846"/>
    <w:rsid w:val="008C0805"/>
    <w:rsid w:val="008C7747"/>
    <w:rsid w:val="008D688A"/>
    <w:rsid w:val="008F1708"/>
    <w:rsid w:val="008F3C30"/>
    <w:rsid w:val="009325F3"/>
    <w:rsid w:val="00933CD6"/>
    <w:rsid w:val="00942A47"/>
    <w:rsid w:val="009460ED"/>
    <w:rsid w:val="0095411C"/>
    <w:rsid w:val="0095680B"/>
    <w:rsid w:val="00973DA0"/>
    <w:rsid w:val="00977922"/>
    <w:rsid w:val="009A027C"/>
    <w:rsid w:val="009A7BBB"/>
    <w:rsid w:val="009C5A22"/>
    <w:rsid w:val="009C6F6B"/>
    <w:rsid w:val="009D40D3"/>
    <w:rsid w:val="009F6FD8"/>
    <w:rsid w:val="00A07337"/>
    <w:rsid w:val="00A11648"/>
    <w:rsid w:val="00A535F8"/>
    <w:rsid w:val="00A85F8D"/>
    <w:rsid w:val="00A94413"/>
    <w:rsid w:val="00AA0236"/>
    <w:rsid w:val="00AB1D46"/>
    <w:rsid w:val="00AB1E9F"/>
    <w:rsid w:val="00AD4C8F"/>
    <w:rsid w:val="00AE0B17"/>
    <w:rsid w:val="00AE442F"/>
    <w:rsid w:val="00AE6354"/>
    <w:rsid w:val="00B016D1"/>
    <w:rsid w:val="00B07F40"/>
    <w:rsid w:val="00B114E7"/>
    <w:rsid w:val="00B13678"/>
    <w:rsid w:val="00B21EF7"/>
    <w:rsid w:val="00B22C1F"/>
    <w:rsid w:val="00B403CE"/>
    <w:rsid w:val="00B40E80"/>
    <w:rsid w:val="00B41E51"/>
    <w:rsid w:val="00B469A5"/>
    <w:rsid w:val="00B56C90"/>
    <w:rsid w:val="00B66263"/>
    <w:rsid w:val="00B76354"/>
    <w:rsid w:val="00B80DFF"/>
    <w:rsid w:val="00B87DAE"/>
    <w:rsid w:val="00B94661"/>
    <w:rsid w:val="00BA0520"/>
    <w:rsid w:val="00BA466B"/>
    <w:rsid w:val="00BA5CAE"/>
    <w:rsid w:val="00BB4D36"/>
    <w:rsid w:val="00BB6C17"/>
    <w:rsid w:val="00BD38D8"/>
    <w:rsid w:val="00BE4F27"/>
    <w:rsid w:val="00C104AC"/>
    <w:rsid w:val="00C10B52"/>
    <w:rsid w:val="00C11469"/>
    <w:rsid w:val="00C120AD"/>
    <w:rsid w:val="00C3660B"/>
    <w:rsid w:val="00C4081A"/>
    <w:rsid w:val="00C510EF"/>
    <w:rsid w:val="00C577C4"/>
    <w:rsid w:val="00C62A7E"/>
    <w:rsid w:val="00C80E23"/>
    <w:rsid w:val="00C8429E"/>
    <w:rsid w:val="00CA375A"/>
    <w:rsid w:val="00CA5930"/>
    <w:rsid w:val="00CB1C77"/>
    <w:rsid w:val="00CC565E"/>
    <w:rsid w:val="00D01500"/>
    <w:rsid w:val="00D13C10"/>
    <w:rsid w:val="00D34C0E"/>
    <w:rsid w:val="00D404E9"/>
    <w:rsid w:val="00D4141F"/>
    <w:rsid w:val="00D438F3"/>
    <w:rsid w:val="00D67AF8"/>
    <w:rsid w:val="00D7261B"/>
    <w:rsid w:val="00D76445"/>
    <w:rsid w:val="00D76F71"/>
    <w:rsid w:val="00D85336"/>
    <w:rsid w:val="00D96EB9"/>
    <w:rsid w:val="00DA1962"/>
    <w:rsid w:val="00DA64DC"/>
    <w:rsid w:val="00DA72D0"/>
    <w:rsid w:val="00DB5C9D"/>
    <w:rsid w:val="00DC214E"/>
    <w:rsid w:val="00DC6148"/>
    <w:rsid w:val="00DC6629"/>
    <w:rsid w:val="00DD0423"/>
    <w:rsid w:val="00DD43C9"/>
    <w:rsid w:val="00DD667F"/>
    <w:rsid w:val="00E03048"/>
    <w:rsid w:val="00E06AD7"/>
    <w:rsid w:val="00E07D65"/>
    <w:rsid w:val="00E120AF"/>
    <w:rsid w:val="00E1442C"/>
    <w:rsid w:val="00E22445"/>
    <w:rsid w:val="00E234C9"/>
    <w:rsid w:val="00E265FA"/>
    <w:rsid w:val="00E531DA"/>
    <w:rsid w:val="00E5447F"/>
    <w:rsid w:val="00E56590"/>
    <w:rsid w:val="00E64C37"/>
    <w:rsid w:val="00E8369B"/>
    <w:rsid w:val="00EB4867"/>
    <w:rsid w:val="00EB5930"/>
    <w:rsid w:val="00EC1F69"/>
    <w:rsid w:val="00EC3AEC"/>
    <w:rsid w:val="00EC3F70"/>
    <w:rsid w:val="00EC3F8C"/>
    <w:rsid w:val="00ED394E"/>
    <w:rsid w:val="00EF20A0"/>
    <w:rsid w:val="00EF683E"/>
    <w:rsid w:val="00F125F1"/>
    <w:rsid w:val="00F14642"/>
    <w:rsid w:val="00F236A2"/>
    <w:rsid w:val="00F25432"/>
    <w:rsid w:val="00F26F45"/>
    <w:rsid w:val="00F32E0E"/>
    <w:rsid w:val="00F36827"/>
    <w:rsid w:val="00F422F5"/>
    <w:rsid w:val="00F442A9"/>
    <w:rsid w:val="00F44588"/>
    <w:rsid w:val="00F5310E"/>
    <w:rsid w:val="00F73594"/>
    <w:rsid w:val="00F83FDA"/>
    <w:rsid w:val="00F94B1C"/>
    <w:rsid w:val="00F97161"/>
    <w:rsid w:val="00FA1172"/>
    <w:rsid w:val="00FB4BCD"/>
    <w:rsid w:val="00FB4FF3"/>
    <w:rsid w:val="00FC5BF0"/>
    <w:rsid w:val="00FF6172"/>
    <w:rsid w:val="0383E710"/>
    <w:rsid w:val="055126D0"/>
    <w:rsid w:val="05770B89"/>
    <w:rsid w:val="06655F8F"/>
    <w:rsid w:val="0681C9AB"/>
    <w:rsid w:val="0BD84990"/>
    <w:rsid w:val="0D7B22D7"/>
    <w:rsid w:val="0F0786E6"/>
    <w:rsid w:val="0FC6B003"/>
    <w:rsid w:val="104D2E72"/>
    <w:rsid w:val="11EAE552"/>
    <w:rsid w:val="1299BBD5"/>
    <w:rsid w:val="12D20C60"/>
    <w:rsid w:val="130BF71B"/>
    <w:rsid w:val="137205B8"/>
    <w:rsid w:val="13BC7C2B"/>
    <w:rsid w:val="1427F3CC"/>
    <w:rsid w:val="149B5320"/>
    <w:rsid w:val="15B5E355"/>
    <w:rsid w:val="180F6D2D"/>
    <w:rsid w:val="187169BC"/>
    <w:rsid w:val="1D34F6F6"/>
    <w:rsid w:val="1EE27EFD"/>
    <w:rsid w:val="1F0A7299"/>
    <w:rsid w:val="208C6BBB"/>
    <w:rsid w:val="2362BD58"/>
    <w:rsid w:val="257FE8D3"/>
    <w:rsid w:val="259D2D4B"/>
    <w:rsid w:val="25DFF91E"/>
    <w:rsid w:val="271615D4"/>
    <w:rsid w:val="273CA972"/>
    <w:rsid w:val="27597C0E"/>
    <w:rsid w:val="281D91DC"/>
    <w:rsid w:val="28249B09"/>
    <w:rsid w:val="28A431A1"/>
    <w:rsid w:val="290E9CB4"/>
    <w:rsid w:val="2A6AEE22"/>
    <w:rsid w:val="2B4F0C8C"/>
    <w:rsid w:val="2D00161D"/>
    <w:rsid w:val="2D6009E5"/>
    <w:rsid w:val="2EDE1997"/>
    <w:rsid w:val="2F64EDE5"/>
    <w:rsid w:val="303481BC"/>
    <w:rsid w:val="34622796"/>
    <w:rsid w:val="348B9045"/>
    <w:rsid w:val="34A602DD"/>
    <w:rsid w:val="3704BC85"/>
    <w:rsid w:val="3B5E71FE"/>
    <w:rsid w:val="3BC553DD"/>
    <w:rsid w:val="3D0B45DB"/>
    <w:rsid w:val="3DF7AC84"/>
    <w:rsid w:val="3EAA9055"/>
    <w:rsid w:val="3FECAB1B"/>
    <w:rsid w:val="443BD76F"/>
    <w:rsid w:val="4588E102"/>
    <w:rsid w:val="46AB85DF"/>
    <w:rsid w:val="470A5F6D"/>
    <w:rsid w:val="474CA691"/>
    <w:rsid w:val="48FE4533"/>
    <w:rsid w:val="49624F54"/>
    <w:rsid w:val="49E71CEE"/>
    <w:rsid w:val="4A57C29A"/>
    <w:rsid w:val="4ACD39BB"/>
    <w:rsid w:val="4B298E4F"/>
    <w:rsid w:val="4B404E95"/>
    <w:rsid w:val="4C66D3D7"/>
    <w:rsid w:val="4E84ADA7"/>
    <w:rsid w:val="51A1C9F9"/>
    <w:rsid w:val="55804671"/>
    <w:rsid w:val="558C7E16"/>
    <w:rsid w:val="5680E0E4"/>
    <w:rsid w:val="594A7736"/>
    <w:rsid w:val="59997C2C"/>
    <w:rsid w:val="59A7B546"/>
    <w:rsid w:val="5C32CEFE"/>
    <w:rsid w:val="5D966DDA"/>
    <w:rsid w:val="5E31EE09"/>
    <w:rsid w:val="5F784658"/>
    <w:rsid w:val="5FAA24FB"/>
    <w:rsid w:val="61574A26"/>
    <w:rsid w:val="62717573"/>
    <w:rsid w:val="62A2C4AD"/>
    <w:rsid w:val="62CD69E9"/>
    <w:rsid w:val="645B42CE"/>
    <w:rsid w:val="64DB22EB"/>
    <w:rsid w:val="65492EDC"/>
    <w:rsid w:val="69AD1190"/>
    <w:rsid w:val="6C436B38"/>
    <w:rsid w:val="6D998FEB"/>
    <w:rsid w:val="6E231A9B"/>
    <w:rsid w:val="702597A8"/>
    <w:rsid w:val="70DA722A"/>
    <w:rsid w:val="7426C8B9"/>
    <w:rsid w:val="75738680"/>
    <w:rsid w:val="75F4FB48"/>
    <w:rsid w:val="7866A012"/>
    <w:rsid w:val="798309C5"/>
    <w:rsid w:val="7A07FDE6"/>
    <w:rsid w:val="7AEA1019"/>
    <w:rsid w:val="7C4DB2D1"/>
    <w:rsid w:val="7E01F9B5"/>
    <w:rsid w:val="7E6EF1C2"/>
    <w:rsid w:val="7EB41B5A"/>
    <w:rsid w:val="7FD00E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F7491"/>
  <w15:chartTrackingRefBased/>
  <w15:docId w15:val="{6F3B4F0E-FBB8-4EE1-82E7-B4EBC53F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00"/>
  </w:style>
  <w:style w:type="paragraph" w:styleId="Footer">
    <w:name w:val="footer"/>
    <w:basedOn w:val="Normal"/>
    <w:link w:val="FooterChar"/>
    <w:uiPriority w:val="99"/>
    <w:unhideWhenUsed/>
    <w:rsid w:val="00813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00"/>
  </w:style>
  <w:style w:type="table" w:styleId="TableGrid">
    <w:name w:val="Table Grid"/>
    <w:basedOn w:val="TableNormal"/>
    <w:uiPriority w:val="39"/>
    <w:rsid w:val="00813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4588"/>
    <w:pPr>
      <w:ind w:left="720"/>
      <w:contextualSpacing/>
    </w:pPr>
  </w:style>
  <w:style w:type="paragraph" w:customStyle="1" w:styleId="TableParagraph">
    <w:name w:val="Table Paragraph"/>
    <w:basedOn w:val="Normal"/>
    <w:uiPriority w:val="1"/>
    <w:qFormat/>
    <w:rsid w:val="00E03048"/>
    <w:pPr>
      <w:widowControl w:val="0"/>
      <w:autoSpaceDE w:val="0"/>
      <w:autoSpaceDN w:val="0"/>
      <w:spacing w:after="0" w:line="240" w:lineRule="auto"/>
    </w:pPr>
    <w:rPr>
      <w:rFonts w:ascii="Calibri" w:eastAsia="Calibri" w:hAnsi="Calibri" w:cs="Calibri"/>
      <w:lang w:bidi="en-US"/>
    </w:rPr>
  </w:style>
  <w:style w:type="paragraph" w:styleId="NormalWeb">
    <w:name w:val="Normal (Web)"/>
    <w:basedOn w:val="Normal"/>
    <w:uiPriority w:val="99"/>
    <w:unhideWhenUsed/>
    <w:rsid w:val="00E030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7F80"/>
    <w:rPr>
      <w:color w:val="0563C1" w:themeColor="hyperlink"/>
      <w:u w:val="single"/>
    </w:rPr>
  </w:style>
  <w:style w:type="character" w:styleId="UnresolvedMention">
    <w:name w:val="Unresolved Mention"/>
    <w:basedOn w:val="DefaultParagraphFont"/>
    <w:uiPriority w:val="99"/>
    <w:semiHidden/>
    <w:unhideWhenUsed/>
    <w:rsid w:val="00487F80"/>
    <w:rPr>
      <w:color w:val="605E5C"/>
      <w:shd w:val="clear" w:color="auto" w:fill="E1DFDD"/>
    </w:rPr>
  </w:style>
  <w:style w:type="paragraph" w:customStyle="1" w:styleId="paragraph">
    <w:name w:val="paragraph"/>
    <w:basedOn w:val="Normal"/>
    <w:rsid w:val="00DB5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5C9D"/>
  </w:style>
  <w:style w:type="character" w:customStyle="1" w:styleId="eop">
    <w:name w:val="eop"/>
    <w:basedOn w:val="DefaultParagraphFont"/>
    <w:rsid w:val="00DB5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68125">
      <w:bodyDiv w:val="1"/>
      <w:marLeft w:val="0"/>
      <w:marRight w:val="0"/>
      <w:marTop w:val="0"/>
      <w:marBottom w:val="0"/>
      <w:divBdr>
        <w:top w:val="none" w:sz="0" w:space="0" w:color="auto"/>
        <w:left w:val="none" w:sz="0" w:space="0" w:color="auto"/>
        <w:bottom w:val="none" w:sz="0" w:space="0" w:color="auto"/>
        <w:right w:val="none" w:sz="0" w:space="0" w:color="auto"/>
      </w:divBdr>
      <w:divsChild>
        <w:div w:id="760103523">
          <w:marLeft w:val="0"/>
          <w:marRight w:val="0"/>
          <w:marTop w:val="0"/>
          <w:marBottom w:val="0"/>
          <w:divBdr>
            <w:top w:val="none" w:sz="0" w:space="0" w:color="auto"/>
            <w:left w:val="none" w:sz="0" w:space="0" w:color="auto"/>
            <w:bottom w:val="none" w:sz="0" w:space="0" w:color="auto"/>
            <w:right w:val="none" w:sz="0" w:space="0" w:color="auto"/>
          </w:divBdr>
          <w:divsChild>
            <w:div w:id="7677976">
              <w:marLeft w:val="0"/>
              <w:marRight w:val="0"/>
              <w:marTop w:val="0"/>
              <w:marBottom w:val="0"/>
              <w:divBdr>
                <w:top w:val="none" w:sz="0" w:space="0" w:color="auto"/>
                <w:left w:val="none" w:sz="0" w:space="0" w:color="auto"/>
                <w:bottom w:val="none" w:sz="0" w:space="0" w:color="auto"/>
                <w:right w:val="none" w:sz="0" w:space="0" w:color="auto"/>
              </w:divBdr>
            </w:div>
          </w:divsChild>
        </w:div>
        <w:div w:id="1453090625">
          <w:marLeft w:val="0"/>
          <w:marRight w:val="0"/>
          <w:marTop w:val="0"/>
          <w:marBottom w:val="0"/>
          <w:divBdr>
            <w:top w:val="none" w:sz="0" w:space="0" w:color="auto"/>
            <w:left w:val="none" w:sz="0" w:space="0" w:color="auto"/>
            <w:bottom w:val="none" w:sz="0" w:space="0" w:color="auto"/>
            <w:right w:val="none" w:sz="0" w:space="0" w:color="auto"/>
          </w:divBdr>
          <w:divsChild>
            <w:div w:id="88816299">
              <w:marLeft w:val="0"/>
              <w:marRight w:val="0"/>
              <w:marTop w:val="0"/>
              <w:marBottom w:val="0"/>
              <w:divBdr>
                <w:top w:val="none" w:sz="0" w:space="0" w:color="auto"/>
                <w:left w:val="none" w:sz="0" w:space="0" w:color="auto"/>
                <w:bottom w:val="none" w:sz="0" w:space="0" w:color="auto"/>
                <w:right w:val="none" w:sz="0" w:space="0" w:color="auto"/>
              </w:divBdr>
            </w:div>
          </w:divsChild>
        </w:div>
        <w:div w:id="103884990">
          <w:marLeft w:val="0"/>
          <w:marRight w:val="0"/>
          <w:marTop w:val="0"/>
          <w:marBottom w:val="0"/>
          <w:divBdr>
            <w:top w:val="none" w:sz="0" w:space="0" w:color="auto"/>
            <w:left w:val="none" w:sz="0" w:space="0" w:color="auto"/>
            <w:bottom w:val="none" w:sz="0" w:space="0" w:color="auto"/>
            <w:right w:val="none" w:sz="0" w:space="0" w:color="auto"/>
          </w:divBdr>
          <w:divsChild>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113909719">
          <w:marLeft w:val="0"/>
          <w:marRight w:val="0"/>
          <w:marTop w:val="0"/>
          <w:marBottom w:val="0"/>
          <w:divBdr>
            <w:top w:val="none" w:sz="0" w:space="0" w:color="auto"/>
            <w:left w:val="none" w:sz="0" w:space="0" w:color="auto"/>
            <w:bottom w:val="none" w:sz="0" w:space="0" w:color="auto"/>
            <w:right w:val="none" w:sz="0" w:space="0" w:color="auto"/>
          </w:divBdr>
          <w:divsChild>
            <w:div w:id="1901016695">
              <w:marLeft w:val="0"/>
              <w:marRight w:val="0"/>
              <w:marTop w:val="0"/>
              <w:marBottom w:val="0"/>
              <w:divBdr>
                <w:top w:val="none" w:sz="0" w:space="0" w:color="auto"/>
                <w:left w:val="none" w:sz="0" w:space="0" w:color="auto"/>
                <w:bottom w:val="none" w:sz="0" w:space="0" w:color="auto"/>
                <w:right w:val="none" w:sz="0" w:space="0" w:color="auto"/>
              </w:divBdr>
            </w:div>
          </w:divsChild>
        </w:div>
        <w:div w:id="140973516">
          <w:marLeft w:val="0"/>
          <w:marRight w:val="0"/>
          <w:marTop w:val="0"/>
          <w:marBottom w:val="0"/>
          <w:divBdr>
            <w:top w:val="none" w:sz="0" w:space="0" w:color="auto"/>
            <w:left w:val="none" w:sz="0" w:space="0" w:color="auto"/>
            <w:bottom w:val="none" w:sz="0" w:space="0" w:color="auto"/>
            <w:right w:val="none" w:sz="0" w:space="0" w:color="auto"/>
          </w:divBdr>
          <w:divsChild>
            <w:div w:id="1869751859">
              <w:marLeft w:val="0"/>
              <w:marRight w:val="0"/>
              <w:marTop w:val="0"/>
              <w:marBottom w:val="0"/>
              <w:divBdr>
                <w:top w:val="none" w:sz="0" w:space="0" w:color="auto"/>
                <w:left w:val="none" w:sz="0" w:space="0" w:color="auto"/>
                <w:bottom w:val="none" w:sz="0" w:space="0" w:color="auto"/>
                <w:right w:val="none" w:sz="0" w:space="0" w:color="auto"/>
              </w:divBdr>
            </w:div>
          </w:divsChild>
        </w:div>
        <w:div w:id="154761183">
          <w:marLeft w:val="0"/>
          <w:marRight w:val="0"/>
          <w:marTop w:val="0"/>
          <w:marBottom w:val="0"/>
          <w:divBdr>
            <w:top w:val="none" w:sz="0" w:space="0" w:color="auto"/>
            <w:left w:val="none" w:sz="0" w:space="0" w:color="auto"/>
            <w:bottom w:val="none" w:sz="0" w:space="0" w:color="auto"/>
            <w:right w:val="none" w:sz="0" w:space="0" w:color="auto"/>
          </w:divBdr>
          <w:divsChild>
            <w:div w:id="1765686543">
              <w:marLeft w:val="0"/>
              <w:marRight w:val="0"/>
              <w:marTop w:val="0"/>
              <w:marBottom w:val="0"/>
              <w:divBdr>
                <w:top w:val="none" w:sz="0" w:space="0" w:color="auto"/>
                <w:left w:val="none" w:sz="0" w:space="0" w:color="auto"/>
                <w:bottom w:val="none" w:sz="0" w:space="0" w:color="auto"/>
                <w:right w:val="none" w:sz="0" w:space="0" w:color="auto"/>
              </w:divBdr>
            </w:div>
          </w:divsChild>
        </w:div>
        <w:div w:id="169872932">
          <w:marLeft w:val="0"/>
          <w:marRight w:val="0"/>
          <w:marTop w:val="0"/>
          <w:marBottom w:val="0"/>
          <w:divBdr>
            <w:top w:val="none" w:sz="0" w:space="0" w:color="auto"/>
            <w:left w:val="none" w:sz="0" w:space="0" w:color="auto"/>
            <w:bottom w:val="none" w:sz="0" w:space="0" w:color="auto"/>
            <w:right w:val="none" w:sz="0" w:space="0" w:color="auto"/>
          </w:divBdr>
          <w:divsChild>
            <w:div w:id="391195131">
              <w:marLeft w:val="0"/>
              <w:marRight w:val="0"/>
              <w:marTop w:val="0"/>
              <w:marBottom w:val="0"/>
              <w:divBdr>
                <w:top w:val="none" w:sz="0" w:space="0" w:color="auto"/>
                <w:left w:val="none" w:sz="0" w:space="0" w:color="auto"/>
                <w:bottom w:val="none" w:sz="0" w:space="0" w:color="auto"/>
                <w:right w:val="none" w:sz="0" w:space="0" w:color="auto"/>
              </w:divBdr>
            </w:div>
          </w:divsChild>
        </w:div>
        <w:div w:id="188613415">
          <w:marLeft w:val="0"/>
          <w:marRight w:val="0"/>
          <w:marTop w:val="0"/>
          <w:marBottom w:val="0"/>
          <w:divBdr>
            <w:top w:val="none" w:sz="0" w:space="0" w:color="auto"/>
            <w:left w:val="none" w:sz="0" w:space="0" w:color="auto"/>
            <w:bottom w:val="none" w:sz="0" w:space="0" w:color="auto"/>
            <w:right w:val="none" w:sz="0" w:space="0" w:color="auto"/>
          </w:divBdr>
          <w:divsChild>
            <w:div w:id="310914542">
              <w:marLeft w:val="0"/>
              <w:marRight w:val="0"/>
              <w:marTop w:val="0"/>
              <w:marBottom w:val="0"/>
              <w:divBdr>
                <w:top w:val="none" w:sz="0" w:space="0" w:color="auto"/>
                <w:left w:val="none" w:sz="0" w:space="0" w:color="auto"/>
                <w:bottom w:val="none" w:sz="0" w:space="0" w:color="auto"/>
                <w:right w:val="none" w:sz="0" w:space="0" w:color="auto"/>
              </w:divBdr>
            </w:div>
          </w:divsChild>
        </w:div>
        <w:div w:id="892884204">
          <w:marLeft w:val="0"/>
          <w:marRight w:val="0"/>
          <w:marTop w:val="0"/>
          <w:marBottom w:val="0"/>
          <w:divBdr>
            <w:top w:val="none" w:sz="0" w:space="0" w:color="auto"/>
            <w:left w:val="none" w:sz="0" w:space="0" w:color="auto"/>
            <w:bottom w:val="none" w:sz="0" w:space="0" w:color="auto"/>
            <w:right w:val="none" w:sz="0" w:space="0" w:color="auto"/>
          </w:divBdr>
          <w:divsChild>
            <w:div w:id="235752631">
              <w:marLeft w:val="0"/>
              <w:marRight w:val="0"/>
              <w:marTop w:val="0"/>
              <w:marBottom w:val="0"/>
              <w:divBdr>
                <w:top w:val="none" w:sz="0" w:space="0" w:color="auto"/>
                <w:left w:val="none" w:sz="0" w:space="0" w:color="auto"/>
                <w:bottom w:val="none" w:sz="0" w:space="0" w:color="auto"/>
                <w:right w:val="none" w:sz="0" w:space="0" w:color="auto"/>
              </w:divBdr>
            </w:div>
          </w:divsChild>
        </w:div>
        <w:div w:id="1193686471">
          <w:marLeft w:val="0"/>
          <w:marRight w:val="0"/>
          <w:marTop w:val="0"/>
          <w:marBottom w:val="0"/>
          <w:divBdr>
            <w:top w:val="none" w:sz="0" w:space="0" w:color="auto"/>
            <w:left w:val="none" w:sz="0" w:space="0" w:color="auto"/>
            <w:bottom w:val="none" w:sz="0" w:space="0" w:color="auto"/>
            <w:right w:val="none" w:sz="0" w:space="0" w:color="auto"/>
          </w:divBdr>
          <w:divsChild>
            <w:div w:id="339161400">
              <w:marLeft w:val="0"/>
              <w:marRight w:val="0"/>
              <w:marTop w:val="0"/>
              <w:marBottom w:val="0"/>
              <w:divBdr>
                <w:top w:val="none" w:sz="0" w:space="0" w:color="auto"/>
                <w:left w:val="none" w:sz="0" w:space="0" w:color="auto"/>
                <w:bottom w:val="none" w:sz="0" w:space="0" w:color="auto"/>
                <w:right w:val="none" w:sz="0" w:space="0" w:color="auto"/>
              </w:divBdr>
            </w:div>
          </w:divsChild>
        </w:div>
        <w:div w:id="376196877">
          <w:marLeft w:val="0"/>
          <w:marRight w:val="0"/>
          <w:marTop w:val="0"/>
          <w:marBottom w:val="0"/>
          <w:divBdr>
            <w:top w:val="none" w:sz="0" w:space="0" w:color="auto"/>
            <w:left w:val="none" w:sz="0" w:space="0" w:color="auto"/>
            <w:bottom w:val="none" w:sz="0" w:space="0" w:color="auto"/>
            <w:right w:val="none" w:sz="0" w:space="0" w:color="auto"/>
          </w:divBdr>
          <w:divsChild>
            <w:div w:id="1343512473">
              <w:marLeft w:val="0"/>
              <w:marRight w:val="0"/>
              <w:marTop w:val="0"/>
              <w:marBottom w:val="0"/>
              <w:divBdr>
                <w:top w:val="none" w:sz="0" w:space="0" w:color="auto"/>
                <w:left w:val="none" w:sz="0" w:space="0" w:color="auto"/>
                <w:bottom w:val="none" w:sz="0" w:space="0" w:color="auto"/>
                <w:right w:val="none" w:sz="0" w:space="0" w:color="auto"/>
              </w:divBdr>
            </w:div>
          </w:divsChild>
        </w:div>
        <w:div w:id="1931961330">
          <w:marLeft w:val="0"/>
          <w:marRight w:val="0"/>
          <w:marTop w:val="0"/>
          <w:marBottom w:val="0"/>
          <w:divBdr>
            <w:top w:val="none" w:sz="0" w:space="0" w:color="auto"/>
            <w:left w:val="none" w:sz="0" w:space="0" w:color="auto"/>
            <w:bottom w:val="none" w:sz="0" w:space="0" w:color="auto"/>
            <w:right w:val="none" w:sz="0" w:space="0" w:color="auto"/>
          </w:divBdr>
          <w:divsChild>
            <w:div w:id="390006043">
              <w:marLeft w:val="0"/>
              <w:marRight w:val="0"/>
              <w:marTop w:val="0"/>
              <w:marBottom w:val="0"/>
              <w:divBdr>
                <w:top w:val="none" w:sz="0" w:space="0" w:color="auto"/>
                <w:left w:val="none" w:sz="0" w:space="0" w:color="auto"/>
                <w:bottom w:val="none" w:sz="0" w:space="0" w:color="auto"/>
                <w:right w:val="none" w:sz="0" w:space="0" w:color="auto"/>
              </w:divBdr>
            </w:div>
          </w:divsChild>
        </w:div>
        <w:div w:id="2053071702">
          <w:marLeft w:val="0"/>
          <w:marRight w:val="0"/>
          <w:marTop w:val="0"/>
          <w:marBottom w:val="0"/>
          <w:divBdr>
            <w:top w:val="none" w:sz="0" w:space="0" w:color="auto"/>
            <w:left w:val="none" w:sz="0" w:space="0" w:color="auto"/>
            <w:bottom w:val="none" w:sz="0" w:space="0" w:color="auto"/>
            <w:right w:val="none" w:sz="0" w:space="0" w:color="auto"/>
          </w:divBdr>
          <w:divsChild>
            <w:div w:id="416367354">
              <w:marLeft w:val="0"/>
              <w:marRight w:val="0"/>
              <w:marTop w:val="0"/>
              <w:marBottom w:val="0"/>
              <w:divBdr>
                <w:top w:val="none" w:sz="0" w:space="0" w:color="auto"/>
                <w:left w:val="none" w:sz="0" w:space="0" w:color="auto"/>
                <w:bottom w:val="none" w:sz="0" w:space="0" w:color="auto"/>
                <w:right w:val="none" w:sz="0" w:space="0" w:color="auto"/>
              </w:divBdr>
            </w:div>
          </w:divsChild>
        </w:div>
        <w:div w:id="1926381346">
          <w:marLeft w:val="0"/>
          <w:marRight w:val="0"/>
          <w:marTop w:val="0"/>
          <w:marBottom w:val="0"/>
          <w:divBdr>
            <w:top w:val="none" w:sz="0" w:space="0" w:color="auto"/>
            <w:left w:val="none" w:sz="0" w:space="0" w:color="auto"/>
            <w:bottom w:val="none" w:sz="0" w:space="0" w:color="auto"/>
            <w:right w:val="none" w:sz="0" w:space="0" w:color="auto"/>
          </w:divBdr>
          <w:divsChild>
            <w:div w:id="511574062">
              <w:marLeft w:val="0"/>
              <w:marRight w:val="0"/>
              <w:marTop w:val="0"/>
              <w:marBottom w:val="0"/>
              <w:divBdr>
                <w:top w:val="none" w:sz="0" w:space="0" w:color="auto"/>
                <w:left w:val="none" w:sz="0" w:space="0" w:color="auto"/>
                <w:bottom w:val="none" w:sz="0" w:space="0" w:color="auto"/>
                <w:right w:val="none" w:sz="0" w:space="0" w:color="auto"/>
              </w:divBdr>
            </w:div>
          </w:divsChild>
        </w:div>
        <w:div w:id="769088945">
          <w:marLeft w:val="0"/>
          <w:marRight w:val="0"/>
          <w:marTop w:val="0"/>
          <w:marBottom w:val="0"/>
          <w:divBdr>
            <w:top w:val="none" w:sz="0" w:space="0" w:color="auto"/>
            <w:left w:val="none" w:sz="0" w:space="0" w:color="auto"/>
            <w:bottom w:val="none" w:sz="0" w:space="0" w:color="auto"/>
            <w:right w:val="none" w:sz="0" w:space="0" w:color="auto"/>
          </w:divBdr>
          <w:divsChild>
            <w:div w:id="512963612">
              <w:marLeft w:val="0"/>
              <w:marRight w:val="0"/>
              <w:marTop w:val="0"/>
              <w:marBottom w:val="0"/>
              <w:divBdr>
                <w:top w:val="none" w:sz="0" w:space="0" w:color="auto"/>
                <w:left w:val="none" w:sz="0" w:space="0" w:color="auto"/>
                <w:bottom w:val="none" w:sz="0" w:space="0" w:color="auto"/>
                <w:right w:val="none" w:sz="0" w:space="0" w:color="auto"/>
              </w:divBdr>
            </w:div>
          </w:divsChild>
        </w:div>
        <w:div w:id="2033723906">
          <w:marLeft w:val="0"/>
          <w:marRight w:val="0"/>
          <w:marTop w:val="0"/>
          <w:marBottom w:val="0"/>
          <w:divBdr>
            <w:top w:val="none" w:sz="0" w:space="0" w:color="auto"/>
            <w:left w:val="none" w:sz="0" w:space="0" w:color="auto"/>
            <w:bottom w:val="none" w:sz="0" w:space="0" w:color="auto"/>
            <w:right w:val="none" w:sz="0" w:space="0" w:color="auto"/>
          </w:divBdr>
          <w:divsChild>
            <w:div w:id="639920559">
              <w:marLeft w:val="0"/>
              <w:marRight w:val="0"/>
              <w:marTop w:val="0"/>
              <w:marBottom w:val="0"/>
              <w:divBdr>
                <w:top w:val="none" w:sz="0" w:space="0" w:color="auto"/>
                <w:left w:val="none" w:sz="0" w:space="0" w:color="auto"/>
                <w:bottom w:val="none" w:sz="0" w:space="0" w:color="auto"/>
                <w:right w:val="none" w:sz="0" w:space="0" w:color="auto"/>
              </w:divBdr>
            </w:div>
          </w:divsChild>
        </w:div>
        <w:div w:id="684015289">
          <w:marLeft w:val="0"/>
          <w:marRight w:val="0"/>
          <w:marTop w:val="0"/>
          <w:marBottom w:val="0"/>
          <w:divBdr>
            <w:top w:val="none" w:sz="0" w:space="0" w:color="auto"/>
            <w:left w:val="none" w:sz="0" w:space="0" w:color="auto"/>
            <w:bottom w:val="none" w:sz="0" w:space="0" w:color="auto"/>
            <w:right w:val="none" w:sz="0" w:space="0" w:color="auto"/>
          </w:divBdr>
          <w:divsChild>
            <w:div w:id="996225595">
              <w:marLeft w:val="0"/>
              <w:marRight w:val="0"/>
              <w:marTop w:val="0"/>
              <w:marBottom w:val="0"/>
              <w:divBdr>
                <w:top w:val="none" w:sz="0" w:space="0" w:color="auto"/>
                <w:left w:val="none" w:sz="0" w:space="0" w:color="auto"/>
                <w:bottom w:val="none" w:sz="0" w:space="0" w:color="auto"/>
                <w:right w:val="none" w:sz="0" w:space="0" w:color="auto"/>
              </w:divBdr>
            </w:div>
          </w:divsChild>
        </w:div>
        <w:div w:id="723986372">
          <w:marLeft w:val="0"/>
          <w:marRight w:val="0"/>
          <w:marTop w:val="0"/>
          <w:marBottom w:val="0"/>
          <w:divBdr>
            <w:top w:val="none" w:sz="0" w:space="0" w:color="auto"/>
            <w:left w:val="none" w:sz="0" w:space="0" w:color="auto"/>
            <w:bottom w:val="none" w:sz="0" w:space="0" w:color="auto"/>
            <w:right w:val="none" w:sz="0" w:space="0" w:color="auto"/>
          </w:divBdr>
          <w:divsChild>
            <w:div w:id="965238465">
              <w:marLeft w:val="0"/>
              <w:marRight w:val="0"/>
              <w:marTop w:val="0"/>
              <w:marBottom w:val="0"/>
              <w:divBdr>
                <w:top w:val="none" w:sz="0" w:space="0" w:color="auto"/>
                <w:left w:val="none" w:sz="0" w:space="0" w:color="auto"/>
                <w:bottom w:val="none" w:sz="0" w:space="0" w:color="auto"/>
                <w:right w:val="none" w:sz="0" w:space="0" w:color="auto"/>
              </w:divBdr>
            </w:div>
          </w:divsChild>
        </w:div>
        <w:div w:id="760956664">
          <w:marLeft w:val="0"/>
          <w:marRight w:val="0"/>
          <w:marTop w:val="0"/>
          <w:marBottom w:val="0"/>
          <w:divBdr>
            <w:top w:val="none" w:sz="0" w:space="0" w:color="auto"/>
            <w:left w:val="none" w:sz="0" w:space="0" w:color="auto"/>
            <w:bottom w:val="none" w:sz="0" w:space="0" w:color="auto"/>
            <w:right w:val="none" w:sz="0" w:space="0" w:color="auto"/>
          </w:divBdr>
          <w:divsChild>
            <w:div w:id="1170096083">
              <w:marLeft w:val="0"/>
              <w:marRight w:val="0"/>
              <w:marTop w:val="0"/>
              <w:marBottom w:val="0"/>
              <w:divBdr>
                <w:top w:val="none" w:sz="0" w:space="0" w:color="auto"/>
                <w:left w:val="none" w:sz="0" w:space="0" w:color="auto"/>
                <w:bottom w:val="none" w:sz="0" w:space="0" w:color="auto"/>
                <w:right w:val="none" w:sz="0" w:space="0" w:color="auto"/>
              </w:divBdr>
            </w:div>
          </w:divsChild>
        </w:div>
        <w:div w:id="779643412">
          <w:marLeft w:val="0"/>
          <w:marRight w:val="0"/>
          <w:marTop w:val="0"/>
          <w:marBottom w:val="0"/>
          <w:divBdr>
            <w:top w:val="none" w:sz="0" w:space="0" w:color="auto"/>
            <w:left w:val="none" w:sz="0" w:space="0" w:color="auto"/>
            <w:bottom w:val="none" w:sz="0" w:space="0" w:color="auto"/>
            <w:right w:val="none" w:sz="0" w:space="0" w:color="auto"/>
          </w:divBdr>
          <w:divsChild>
            <w:div w:id="1540581341">
              <w:marLeft w:val="0"/>
              <w:marRight w:val="0"/>
              <w:marTop w:val="0"/>
              <w:marBottom w:val="0"/>
              <w:divBdr>
                <w:top w:val="none" w:sz="0" w:space="0" w:color="auto"/>
                <w:left w:val="none" w:sz="0" w:space="0" w:color="auto"/>
                <w:bottom w:val="none" w:sz="0" w:space="0" w:color="auto"/>
                <w:right w:val="none" w:sz="0" w:space="0" w:color="auto"/>
              </w:divBdr>
            </w:div>
          </w:divsChild>
        </w:div>
        <w:div w:id="867715217">
          <w:marLeft w:val="0"/>
          <w:marRight w:val="0"/>
          <w:marTop w:val="0"/>
          <w:marBottom w:val="0"/>
          <w:divBdr>
            <w:top w:val="none" w:sz="0" w:space="0" w:color="auto"/>
            <w:left w:val="none" w:sz="0" w:space="0" w:color="auto"/>
            <w:bottom w:val="none" w:sz="0" w:space="0" w:color="auto"/>
            <w:right w:val="none" w:sz="0" w:space="0" w:color="auto"/>
          </w:divBdr>
          <w:divsChild>
            <w:div w:id="1743063292">
              <w:marLeft w:val="0"/>
              <w:marRight w:val="0"/>
              <w:marTop w:val="0"/>
              <w:marBottom w:val="0"/>
              <w:divBdr>
                <w:top w:val="none" w:sz="0" w:space="0" w:color="auto"/>
                <w:left w:val="none" w:sz="0" w:space="0" w:color="auto"/>
                <w:bottom w:val="none" w:sz="0" w:space="0" w:color="auto"/>
                <w:right w:val="none" w:sz="0" w:space="0" w:color="auto"/>
              </w:divBdr>
            </w:div>
          </w:divsChild>
        </w:div>
        <w:div w:id="882983483">
          <w:marLeft w:val="0"/>
          <w:marRight w:val="0"/>
          <w:marTop w:val="0"/>
          <w:marBottom w:val="0"/>
          <w:divBdr>
            <w:top w:val="none" w:sz="0" w:space="0" w:color="auto"/>
            <w:left w:val="none" w:sz="0" w:space="0" w:color="auto"/>
            <w:bottom w:val="none" w:sz="0" w:space="0" w:color="auto"/>
            <w:right w:val="none" w:sz="0" w:space="0" w:color="auto"/>
          </w:divBdr>
          <w:divsChild>
            <w:div w:id="1091586868">
              <w:marLeft w:val="0"/>
              <w:marRight w:val="0"/>
              <w:marTop w:val="0"/>
              <w:marBottom w:val="0"/>
              <w:divBdr>
                <w:top w:val="none" w:sz="0" w:space="0" w:color="auto"/>
                <w:left w:val="none" w:sz="0" w:space="0" w:color="auto"/>
                <w:bottom w:val="none" w:sz="0" w:space="0" w:color="auto"/>
                <w:right w:val="none" w:sz="0" w:space="0" w:color="auto"/>
              </w:divBdr>
            </w:div>
          </w:divsChild>
        </w:div>
        <w:div w:id="2004622605">
          <w:marLeft w:val="0"/>
          <w:marRight w:val="0"/>
          <w:marTop w:val="0"/>
          <w:marBottom w:val="0"/>
          <w:divBdr>
            <w:top w:val="none" w:sz="0" w:space="0" w:color="auto"/>
            <w:left w:val="none" w:sz="0" w:space="0" w:color="auto"/>
            <w:bottom w:val="none" w:sz="0" w:space="0" w:color="auto"/>
            <w:right w:val="none" w:sz="0" w:space="0" w:color="auto"/>
          </w:divBdr>
          <w:divsChild>
            <w:div w:id="904070117">
              <w:marLeft w:val="0"/>
              <w:marRight w:val="0"/>
              <w:marTop w:val="0"/>
              <w:marBottom w:val="0"/>
              <w:divBdr>
                <w:top w:val="none" w:sz="0" w:space="0" w:color="auto"/>
                <w:left w:val="none" w:sz="0" w:space="0" w:color="auto"/>
                <w:bottom w:val="none" w:sz="0" w:space="0" w:color="auto"/>
                <w:right w:val="none" w:sz="0" w:space="0" w:color="auto"/>
              </w:divBdr>
            </w:div>
          </w:divsChild>
        </w:div>
        <w:div w:id="1930768689">
          <w:marLeft w:val="0"/>
          <w:marRight w:val="0"/>
          <w:marTop w:val="0"/>
          <w:marBottom w:val="0"/>
          <w:divBdr>
            <w:top w:val="none" w:sz="0" w:space="0" w:color="auto"/>
            <w:left w:val="none" w:sz="0" w:space="0" w:color="auto"/>
            <w:bottom w:val="none" w:sz="0" w:space="0" w:color="auto"/>
            <w:right w:val="none" w:sz="0" w:space="0" w:color="auto"/>
          </w:divBdr>
          <w:divsChild>
            <w:div w:id="956639274">
              <w:marLeft w:val="0"/>
              <w:marRight w:val="0"/>
              <w:marTop w:val="0"/>
              <w:marBottom w:val="0"/>
              <w:divBdr>
                <w:top w:val="none" w:sz="0" w:space="0" w:color="auto"/>
                <w:left w:val="none" w:sz="0" w:space="0" w:color="auto"/>
                <w:bottom w:val="none" w:sz="0" w:space="0" w:color="auto"/>
                <w:right w:val="none" w:sz="0" w:space="0" w:color="auto"/>
              </w:divBdr>
            </w:div>
          </w:divsChild>
        </w:div>
        <w:div w:id="1361709201">
          <w:marLeft w:val="0"/>
          <w:marRight w:val="0"/>
          <w:marTop w:val="0"/>
          <w:marBottom w:val="0"/>
          <w:divBdr>
            <w:top w:val="none" w:sz="0" w:space="0" w:color="auto"/>
            <w:left w:val="none" w:sz="0" w:space="0" w:color="auto"/>
            <w:bottom w:val="none" w:sz="0" w:space="0" w:color="auto"/>
            <w:right w:val="none" w:sz="0" w:space="0" w:color="auto"/>
          </w:divBdr>
          <w:divsChild>
            <w:div w:id="974485631">
              <w:marLeft w:val="0"/>
              <w:marRight w:val="0"/>
              <w:marTop w:val="0"/>
              <w:marBottom w:val="0"/>
              <w:divBdr>
                <w:top w:val="none" w:sz="0" w:space="0" w:color="auto"/>
                <w:left w:val="none" w:sz="0" w:space="0" w:color="auto"/>
                <w:bottom w:val="none" w:sz="0" w:space="0" w:color="auto"/>
                <w:right w:val="none" w:sz="0" w:space="0" w:color="auto"/>
              </w:divBdr>
            </w:div>
          </w:divsChild>
        </w:div>
        <w:div w:id="2037533619">
          <w:marLeft w:val="0"/>
          <w:marRight w:val="0"/>
          <w:marTop w:val="0"/>
          <w:marBottom w:val="0"/>
          <w:divBdr>
            <w:top w:val="none" w:sz="0" w:space="0" w:color="auto"/>
            <w:left w:val="none" w:sz="0" w:space="0" w:color="auto"/>
            <w:bottom w:val="none" w:sz="0" w:space="0" w:color="auto"/>
            <w:right w:val="none" w:sz="0" w:space="0" w:color="auto"/>
          </w:divBdr>
          <w:divsChild>
            <w:div w:id="1091438098">
              <w:marLeft w:val="0"/>
              <w:marRight w:val="0"/>
              <w:marTop w:val="0"/>
              <w:marBottom w:val="0"/>
              <w:divBdr>
                <w:top w:val="none" w:sz="0" w:space="0" w:color="auto"/>
                <w:left w:val="none" w:sz="0" w:space="0" w:color="auto"/>
                <w:bottom w:val="none" w:sz="0" w:space="0" w:color="auto"/>
                <w:right w:val="none" w:sz="0" w:space="0" w:color="auto"/>
              </w:divBdr>
            </w:div>
          </w:divsChild>
        </w:div>
        <w:div w:id="1254316763">
          <w:marLeft w:val="0"/>
          <w:marRight w:val="0"/>
          <w:marTop w:val="0"/>
          <w:marBottom w:val="0"/>
          <w:divBdr>
            <w:top w:val="none" w:sz="0" w:space="0" w:color="auto"/>
            <w:left w:val="none" w:sz="0" w:space="0" w:color="auto"/>
            <w:bottom w:val="none" w:sz="0" w:space="0" w:color="auto"/>
            <w:right w:val="none" w:sz="0" w:space="0" w:color="auto"/>
          </w:divBdr>
          <w:divsChild>
            <w:div w:id="1166362567">
              <w:marLeft w:val="0"/>
              <w:marRight w:val="0"/>
              <w:marTop w:val="0"/>
              <w:marBottom w:val="0"/>
              <w:divBdr>
                <w:top w:val="none" w:sz="0" w:space="0" w:color="auto"/>
                <w:left w:val="none" w:sz="0" w:space="0" w:color="auto"/>
                <w:bottom w:val="none" w:sz="0" w:space="0" w:color="auto"/>
                <w:right w:val="none" w:sz="0" w:space="0" w:color="auto"/>
              </w:divBdr>
            </w:div>
          </w:divsChild>
        </w:div>
        <w:div w:id="1814520745">
          <w:marLeft w:val="0"/>
          <w:marRight w:val="0"/>
          <w:marTop w:val="0"/>
          <w:marBottom w:val="0"/>
          <w:divBdr>
            <w:top w:val="none" w:sz="0" w:space="0" w:color="auto"/>
            <w:left w:val="none" w:sz="0" w:space="0" w:color="auto"/>
            <w:bottom w:val="none" w:sz="0" w:space="0" w:color="auto"/>
            <w:right w:val="none" w:sz="0" w:space="0" w:color="auto"/>
          </w:divBdr>
          <w:divsChild>
            <w:div w:id="1321424648">
              <w:marLeft w:val="0"/>
              <w:marRight w:val="0"/>
              <w:marTop w:val="0"/>
              <w:marBottom w:val="0"/>
              <w:divBdr>
                <w:top w:val="none" w:sz="0" w:space="0" w:color="auto"/>
                <w:left w:val="none" w:sz="0" w:space="0" w:color="auto"/>
                <w:bottom w:val="none" w:sz="0" w:space="0" w:color="auto"/>
                <w:right w:val="none" w:sz="0" w:space="0" w:color="auto"/>
              </w:divBdr>
            </w:div>
          </w:divsChild>
        </w:div>
        <w:div w:id="1649507742">
          <w:marLeft w:val="0"/>
          <w:marRight w:val="0"/>
          <w:marTop w:val="0"/>
          <w:marBottom w:val="0"/>
          <w:divBdr>
            <w:top w:val="none" w:sz="0" w:space="0" w:color="auto"/>
            <w:left w:val="none" w:sz="0" w:space="0" w:color="auto"/>
            <w:bottom w:val="none" w:sz="0" w:space="0" w:color="auto"/>
            <w:right w:val="none" w:sz="0" w:space="0" w:color="auto"/>
          </w:divBdr>
          <w:divsChild>
            <w:div w:id="2032876230">
              <w:marLeft w:val="0"/>
              <w:marRight w:val="0"/>
              <w:marTop w:val="0"/>
              <w:marBottom w:val="0"/>
              <w:divBdr>
                <w:top w:val="none" w:sz="0" w:space="0" w:color="auto"/>
                <w:left w:val="none" w:sz="0" w:space="0" w:color="auto"/>
                <w:bottom w:val="none" w:sz="0" w:space="0" w:color="auto"/>
                <w:right w:val="none" w:sz="0" w:space="0" w:color="auto"/>
              </w:divBdr>
            </w:div>
          </w:divsChild>
        </w:div>
        <w:div w:id="1830094462">
          <w:marLeft w:val="0"/>
          <w:marRight w:val="0"/>
          <w:marTop w:val="0"/>
          <w:marBottom w:val="0"/>
          <w:divBdr>
            <w:top w:val="none" w:sz="0" w:space="0" w:color="auto"/>
            <w:left w:val="none" w:sz="0" w:space="0" w:color="auto"/>
            <w:bottom w:val="none" w:sz="0" w:space="0" w:color="auto"/>
            <w:right w:val="none" w:sz="0" w:space="0" w:color="auto"/>
          </w:divBdr>
          <w:divsChild>
            <w:div w:id="21239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4876">
      <w:bodyDiv w:val="1"/>
      <w:marLeft w:val="0"/>
      <w:marRight w:val="0"/>
      <w:marTop w:val="0"/>
      <w:marBottom w:val="0"/>
      <w:divBdr>
        <w:top w:val="none" w:sz="0" w:space="0" w:color="auto"/>
        <w:left w:val="none" w:sz="0" w:space="0" w:color="auto"/>
        <w:bottom w:val="none" w:sz="0" w:space="0" w:color="auto"/>
        <w:right w:val="none" w:sz="0" w:space="0" w:color="auto"/>
      </w:divBdr>
    </w:div>
    <w:div w:id="1401559479">
      <w:bodyDiv w:val="1"/>
      <w:marLeft w:val="0"/>
      <w:marRight w:val="0"/>
      <w:marTop w:val="0"/>
      <w:marBottom w:val="0"/>
      <w:divBdr>
        <w:top w:val="none" w:sz="0" w:space="0" w:color="auto"/>
        <w:left w:val="none" w:sz="0" w:space="0" w:color="auto"/>
        <w:bottom w:val="none" w:sz="0" w:space="0" w:color="auto"/>
        <w:right w:val="none" w:sz="0" w:space="0" w:color="auto"/>
      </w:divBdr>
    </w:div>
    <w:div w:id="1707214813">
      <w:bodyDiv w:val="1"/>
      <w:marLeft w:val="0"/>
      <w:marRight w:val="0"/>
      <w:marTop w:val="0"/>
      <w:marBottom w:val="0"/>
      <w:divBdr>
        <w:top w:val="none" w:sz="0" w:space="0" w:color="auto"/>
        <w:left w:val="none" w:sz="0" w:space="0" w:color="auto"/>
        <w:bottom w:val="none" w:sz="0" w:space="0" w:color="auto"/>
        <w:right w:val="none" w:sz="0" w:space="0" w:color="auto"/>
      </w:divBdr>
    </w:div>
    <w:div w:id="195909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em.nv.gov/Resources/Flood_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de85470-f677-408e-8862-cc22e3ae1007">
      <UserInfo>
        <DisplayName>William D. Elliott</DisplayName>
        <AccountId>18</AccountId>
        <AccountType/>
      </UserInfo>
      <UserInfo>
        <DisplayName>Zachary R. Edler</DisplayName>
        <AccountId>14</AccountId>
        <AccountType/>
      </UserInfo>
      <UserInfo>
        <DisplayName>Rodney J. Wright</DisplayName>
        <AccountId>17</AccountId>
        <AccountType/>
      </UserInfo>
      <UserInfo>
        <DisplayName>Melissa N. Friend</DisplayName>
        <AccountId>19</AccountId>
        <AccountType/>
      </UserInfo>
      <UserInfo>
        <DisplayName>John Fansler</DisplayName>
        <AccountId>9</AccountId>
        <AccountType/>
      </UserInfo>
      <UserInfo>
        <DisplayName>Megan E. Hall</DisplayName>
        <AccountId>23</AccountId>
        <AccountType/>
      </UserInfo>
      <UserInfo>
        <DisplayName>Lindey B. Downey</DisplayName>
        <AccountId>13</AccountId>
        <AccountType/>
      </UserInfo>
      <UserInfo>
        <DisplayName>Tamara O'Brien</DisplayName>
        <AccountId>16</AccountId>
        <AccountType/>
      </UserInfo>
    </SharedWithUsers>
    <TaxCatchAll xmlns="5de85470-f677-408e-8862-cc22e3ae1007" xsi:nil="true"/>
    <lcf76f155ced4ddcb4097134ff3c332f xmlns="4174a517-6690-40f9-b421-5d84a9d496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A103FF1B54B945BE40D309D9FF1CAE" ma:contentTypeVersion="13" ma:contentTypeDescription="Create a new document." ma:contentTypeScope="" ma:versionID="94221b1add3b4343a02b70564a1caab5">
  <xsd:schema xmlns:xsd="http://www.w3.org/2001/XMLSchema" xmlns:xs="http://www.w3.org/2001/XMLSchema" xmlns:p="http://schemas.microsoft.com/office/2006/metadata/properties" xmlns:ns2="4174a517-6690-40f9-b421-5d84a9d49621" xmlns:ns3="5de85470-f677-408e-8862-cc22e3ae1007" targetNamespace="http://schemas.microsoft.com/office/2006/metadata/properties" ma:root="true" ma:fieldsID="3d253e3d4b8653ab5f61db8a26d032ae" ns2:_="" ns3:_="">
    <xsd:import namespace="4174a517-6690-40f9-b421-5d84a9d49621"/>
    <xsd:import namespace="5de85470-f677-408e-8862-cc22e3ae10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4a517-6690-40f9-b421-5d84a9d49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e85470-f677-408e-8862-cc22e3ae10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a54d16c-5216-4d15-8661-aa75e58b75bf}" ma:internalName="TaxCatchAll" ma:showField="CatchAllData" ma:web="5de85470-f677-408e-8862-cc22e3ae1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F331B-4DEB-4EFF-9B0B-3635C18FD43F}">
  <ds:schemaRefs>
    <ds:schemaRef ds:uri="http://schemas.microsoft.com/sharepoint/v3/contenttype/forms"/>
  </ds:schemaRefs>
</ds:datastoreItem>
</file>

<file path=customXml/itemProps2.xml><?xml version="1.0" encoding="utf-8"?>
<ds:datastoreItem xmlns:ds="http://schemas.openxmlformats.org/officeDocument/2006/customXml" ds:itemID="{CD80CC8D-59F2-4FE0-93F8-0315D5251742}">
  <ds:schemaRefs>
    <ds:schemaRef ds:uri="5de85470-f677-408e-8862-cc22e3ae1007"/>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4174a517-6690-40f9-b421-5d84a9d49621"/>
    <ds:schemaRef ds:uri="http://www.w3.org/XML/1998/namespace"/>
    <ds:schemaRef ds:uri="http://purl.org/dc/terms/"/>
  </ds:schemaRefs>
</ds:datastoreItem>
</file>

<file path=customXml/itemProps3.xml><?xml version="1.0" encoding="utf-8"?>
<ds:datastoreItem xmlns:ds="http://schemas.openxmlformats.org/officeDocument/2006/customXml" ds:itemID="{15599BDD-EA87-438C-BF29-13273F140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4a517-6690-40f9-b421-5d84a9d49621"/>
    <ds:schemaRef ds:uri="5de85470-f677-408e-8862-cc22e3ae1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12F3D6-346F-457D-9B92-2D10539E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Links>
    <vt:vector size="6" baseType="variant">
      <vt:variant>
        <vt:i4>3080272</vt:i4>
      </vt:variant>
      <vt:variant>
        <vt:i4>0</vt:i4>
      </vt:variant>
      <vt:variant>
        <vt:i4>0</vt:i4>
      </vt:variant>
      <vt:variant>
        <vt:i4>5</vt:i4>
      </vt:variant>
      <vt:variant>
        <vt:lpwstr>https://dem.nv.gov/Resources/Flood_Information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Luce</dc:creator>
  <cp:keywords/>
  <dc:description/>
  <cp:lastModifiedBy>Heather Cinani</cp:lastModifiedBy>
  <cp:revision>2</cp:revision>
  <dcterms:created xsi:type="dcterms:W3CDTF">2023-06-02T15:44:00Z</dcterms:created>
  <dcterms:modified xsi:type="dcterms:W3CDTF">2023-06-02T15:44:00Z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0x01010006A103FF1B54B945BE40D309D9FF1CAE</vt:lpwstr>
  </property>
  <property fmtid="{D5CDD505-2E9C-101B-9397-08002B2CF9AE}" pid="3" name="MediaServiceImageTags">
    <vt:lpwstr/>
  </property>
</Properties>
</file>